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3C25" w14:textId="35D3DA1A" w:rsidR="00EB1079" w:rsidRPr="00D02DC6" w:rsidRDefault="00EB1079" w:rsidP="008118D0">
      <w:pPr>
        <w:pStyle w:val="Akapitzlist"/>
        <w:ind w:right="283"/>
        <w:jc w:val="center"/>
      </w:pPr>
      <w:r w:rsidRPr="00D02DC6">
        <w:t>REGULAMIN NAJMU</w:t>
      </w:r>
      <w:r w:rsidR="00766BD4">
        <w:t xml:space="preserve"> SAMOCHODU</w:t>
      </w:r>
    </w:p>
    <w:p w14:paraId="32E1254B" w14:textId="77ED6E9C" w:rsidR="00EB1079" w:rsidRPr="00D02DC6" w:rsidRDefault="00D02DC6" w:rsidP="008118D0">
      <w:pPr>
        <w:pStyle w:val="Akapitzlist"/>
        <w:spacing w:after="0"/>
        <w:ind w:left="0" w:right="283"/>
        <w:jc w:val="center"/>
        <w:outlineLvl w:val="0"/>
        <w:rPr>
          <w:rFonts w:ascii="Century Gothic" w:hAnsi="Century Gothic" w:cs="Tahoma"/>
          <w:b/>
          <w:sz w:val="20"/>
          <w:szCs w:val="20"/>
        </w:rPr>
      </w:pPr>
      <w:r>
        <w:rPr>
          <w:rFonts w:ascii="Century Gothic" w:hAnsi="Century Gothic" w:cs="Tahoma"/>
          <w:b/>
          <w:sz w:val="20"/>
          <w:szCs w:val="20"/>
        </w:rPr>
        <w:t xml:space="preserve">(wersja </w:t>
      </w:r>
      <w:r w:rsidR="00EB1079" w:rsidRPr="00D02DC6">
        <w:rPr>
          <w:rFonts w:ascii="Century Gothic" w:hAnsi="Century Gothic" w:cs="Tahoma"/>
          <w:b/>
          <w:sz w:val="20"/>
          <w:szCs w:val="20"/>
        </w:rPr>
        <w:t xml:space="preserve">obowiązuje od </w:t>
      </w:r>
      <w:r w:rsidR="00F035AD" w:rsidRPr="00D02DC6">
        <w:rPr>
          <w:rFonts w:ascii="Century Gothic" w:hAnsi="Century Gothic" w:cs="Tahoma"/>
          <w:b/>
          <w:sz w:val="20"/>
          <w:szCs w:val="20"/>
        </w:rPr>
        <w:t>dni</w:t>
      </w:r>
      <w:r w:rsidR="000042D1">
        <w:rPr>
          <w:rFonts w:ascii="Century Gothic" w:hAnsi="Century Gothic" w:cs="Tahoma"/>
          <w:b/>
          <w:sz w:val="20"/>
          <w:szCs w:val="20"/>
        </w:rPr>
        <w:t>a</w:t>
      </w:r>
      <w:r w:rsidR="00F035AD" w:rsidRPr="00D02DC6">
        <w:rPr>
          <w:rFonts w:ascii="Century Gothic" w:hAnsi="Century Gothic" w:cs="Tahoma"/>
          <w:b/>
          <w:sz w:val="20"/>
          <w:szCs w:val="20"/>
        </w:rPr>
        <w:t xml:space="preserve"> </w:t>
      </w:r>
      <w:r w:rsidR="008118D0">
        <w:rPr>
          <w:rFonts w:ascii="Century Gothic" w:hAnsi="Century Gothic" w:cs="Tahoma"/>
          <w:b/>
          <w:sz w:val="20"/>
          <w:szCs w:val="20"/>
        </w:rPr>
        <w:t>16</w:t>
      </w:r>
      <w:r w:rsidR="00F035AD" w:rsidRPr="00D02DC6">
        <w:rPr>
          <w:rFonts w:ascii="Century Gothic" w:hAnsi="Century Gothic" w:cs="Tahoma"/>
          <w:b/>
          <w:sz w:val="20"/>
          <w:szCs w:val="20"/>
        </w:rPr>
        <w:t>.</w:t>
      </w:r>
      <w:r w:rsidR="008118D0">
        <w:rPr>
          <w:rFonts w:ascii="Century Gothic" w:hAnsi="Century Gothic" w:cs="Tahoma"/>
          <w:b/>
          <w:sz w:val="20"/>
          <w:szCs w:val="20"/>
        </w:rPr>
        <w:t>04.</w:t>
      </w:r>
      <w:r w:rsidR="00EB1079" w:rsidRPr="00D02DC6">
        <w:rPr>
          <w:rFonts w:ascii="Century Gothic" w:hAnsi="Century Gothic" w:cs="Tahoma"/>
          <w:b/>
          <w:sz w:val="20"/>
          <w:szCs w:val="20"/>
        </w:rPr>
        <w:t>20</w:t>
      </w:r>
      <w:r w:rsidR="002367B1" w:rsidRPr="00D02DC6">
        <w:rPr>
          <w:rFonts w:ascii="Century Gothic" w:hAnsi="Century Gothic" w:cs="Tahoma"/>
          <w:b/>
          <w:sz w:val="20"/>
          <w:szCs w:val="20"/>
        </w:rPr>
        <w:t>2</w:t>
      </w:r>
      <w:r>
        <w:rPr>
          <w:rFonts w:ascii="Century Gothic" w:hAnsi="Century Gothic" w:cs="Tahoma"/>
          <w:b/>
          <w:sz w:val="20"/>
          <w:szCs w:val="20"/>
        </w:rPr>
        <w:t>1</w:t>
      </w:r>
      <w:r w:rsidR="00EB1079" w:rsidRPr="00D02DC6">
        <w:rPr>
          <w:rFonts w:ascii="Century Gothic" w:hAnsi="Century Gothic" w:cs="Tahoma"/>
          <w:b/>
          <w:sz w:val="20"/>
          <w:szCs w:val="20"/>
        </w:rPr>
        <w:t>r.</w:t>
      </w:r>
      <w:r>
        <w:rPr>
          <w:rFonts w:ascii="Century Gothic" w:hAnsi="Century Gothic" w:cs="Tahoma"/>
          <w:b/>
          <w:sz w:val="20"/>
          <w:szCs w:val="20"/>
        </w:rPr>
        <w:t>)</w:t>
      </w:r>
    </w:p>
    <w:p w14:paraId="02607D86" w14:textId="77777777" w:rsidR="00EB1079" w:rsidRPr="00D02DC6" w:rsidRDefault="00EB1079" w:rsidP="00572D88">
      <w:pPr>
        <w:pStyle w:val="Akapitzlist"/>
        <w:spacing w:after="0"/>
        <w:ind w:left="0" w:right="283"/>
        <w:jc w:val="center"/>
        <w:rPr>
          <w:rFonts w:ascii="Century Gothic" w:hAnsi="Century Gothic" w:cs="Tahoma"/>
          <w:b/>
          <w:sz w:val="20"/>
          <w:szCs w:val="20"/>
        </w:rPr>
      </w:pPr>
    </w:p>
    <w:tbl>
      <w:tblPr>
        <w:tblStyle w:val="Tabela-Siatka"/>
        <w:tblW w:w="11723" w:type="dxa"/>
        <w:tblInd w:w="-1139" w:type="dxa"/>
        <w:tblLook w:val="04A0" w:firstRow="1" w:lastRow="0" w:firstColumn="1" w:lastColumn="0" w:noHBand="0" w:noVBand="1"/>
      </w:tblPr>
      <w:tblGrid>
        <w:gridCol w:w="236"/>
        <w:gridCol w:w="2237"/>
        <w:gridCol w:w="9151"/>
        <w:gridCol w:w="99"/>
      </w:tblGrid>
      <w:tr w:rsidR="00EB1079" w:rsidRPr="00D02DC6" w14:paraId="31B95191" w14:textId="77777777" w:rsidTr="00572D88">
        <w:trPr>
          <w:gridAfter w:val="1"/>
          <w:wAfter w:w="99" w:type="dxa"/>
        </w:trPr>
        <w:tc>
          <w:tcPr>
            <w:tcW w:w="11624" w:type="dxa"/>
            <w:gridSpan w:val="3"/>
            <w:tcBorders>
              <w:left w:val="single" w:sz="4" w:space="0" w:color="auto"/>
            </w:tcBorders>
            <w:shd w:val="clear" w:color="auto" w:fill="auto"/>
          </w:tcPr>
          <w:p w14:paraId="4ABC37E6" w14:textId="77777777" w:rsidR="00EB1079" w:rsidRPr="00D02DC6" w:rsidRDefault="00EB1079" w:rsidP="00572D88">
            <w:pPr>
              <w:pStyle w:val="Akapitzlist"/>
              <w:numPr>
                <w:ilvl w:val="0"/>
                <w:numId w:val="16"/>
              </w:numPr>
              <w:spacing w:line="240" w:lineRule="auto"/>
              <w:ind w:right="283"/>
              <w:rPr>
                <w:rFonts w:ascii="Century Gothic" w:hAnsi="Century Gothic" w:cs="Tahoma"/>
                <w:b/>
                <w:sz w:val="20"/>
                <w:szCs w:val="20"/>
              </w:rPr>
            </w:pPr>
            <w:r w:rsidRPr="00D02DC6">
              <w:rPr>
                <w:rFonts w:ascii="Century Gothic" w:hAnsi="Century Gothic" w:cs="Tahoma"/>
                <w:b/>
                <w:sz w:val="20"/>
                <w:szCs w:val="20"/>
              </w:rPr>
              <w:t>DEFINICJE</w:t>
            </w:r>
          </w:p>
        </w:tc>
      </w:tr>
      <w:tr w:rsidR="00EB1079" w:rsidRPr="00D02DC6" w14:paraId="2ABDE177" w14:textId="77777777" w:rsidTr="00572D88">
        <w:tc>
          <w:tcPr>
            <w:tcW w:w="236" w:type="dxa"/>
            <w:tcBorders>
              <w:left w:val="single" w:sz="4" w:space="0" w:color="auto"/>
              <w:right w:val="nil"/>
            </w:tcBorders>
            <w:shd w:val="clear" w:color="auto" w:fill="auto"/>
          </w:tcPr>
          <w:p w14:paraId="7123C306" w14:textId="77777777" w:rsidR="00EB1079" w:rsidRPr="00D02DC6" w:rsidRDefault="00EB1079" w:rsidP="00572D88">
            <w:pPr>
              <w:ind w:right="283"/>
              <w:jc w:val="both"/>
              <w:rPr>
                <w:rFonts w:ascii="Century Gothic" w:hAnsi="Century Gothic" w:cs="Tahoma"/>
                <w:b/>
                <w:sz w:val="20"/>
                <w:szCs w:val="20"/>
              </w:rPr>
            </w:pPr>
          </w:p>
        </w:tc>
        <w:tc>
          <w:tcPr>
            <w:tcW w:w="2237" w:type="dxa"/>
            <w:tcBorders>
              <w:left w:val="nil"/>
            </w:tcBorders>
            <w:shd w:val="clear" w:color="auto" w:fill="auto"/>
          </w:tcPr>
          <w:p w14:paraId="03FDAF26" w14:textId="064A4F4B" w:rsidR="00EB1079" w:rsidRPr="00D02DC6" w:rsidRDefault="009F0851" w:rsidP="00572D88">
            <w:pPr>
              <w:ind w:right="283"/>
              <w:jc w:val="both"/>
              <w:rPr>
                <w:rFonts w:ascii="Century Gothic" w:hAnsi="Century Gothic" w:cs="Tahoma"/>
                <w:b/>
                <w:sz w:val="20"/>
                <w:szCs w:val="20"/>
              </w:rPr>
            </w:pPr>
            <w:r>
              <w:rPr>
                <w:rFonts w:ascii="Century Gothic" w:hAnsi="Century Gothic" w:cs="Tahoma"/>
                <w:b/>
                <w:sz w:val="20"/>
                <w:szCs w:val="20"/>
              </w:rPr>
              <w:t>Aplikacja</w:t>
            </w:r>
          </w:p>
        </w:tc>
        <w:tc>
          <w:tcPr>
            <w:tcW w:w="9250" w:type="dxa"/>
            <w:gridSpan w:val="2"/>
            <w:shd w:val="clear" w:color="auto" w:fill="auto"/>
          </w:tcPr>
          <w:p w14:paraId="363502EC" w14:textId="5A6CED1D" w:rsidR="00EB1079" w:rsidRPr="009F0851" w:rsidRDefault="009F0851" w:rsidP="00572D88">
            <w:pPr>
              <w:ind w:right="283"/>
              <w:jc w:val="both"/>
              <w:rPr>
                <w:rFonts w:ascii="Century Gothic" w:hAnsi="Century Gothic" w:cs="Tahoma"/>
                <w:bCs/>
                <w:sz w:val="20"/>
                <w:szCs w:val="20"/>
              </w:rPr>
            </w:pPr>
            <w:r w:rsidRPr="009F0851">
              <w:rPr>
                <w:rFonts w:ascii="Century Gothic" w:hAnsi="Century Gothic" w:cs="Tahoma"/>
                <w:bCs/>
                <w:sz w:val="20"/>
                <w:szCs w:val="20"/>
              </w:rPr>
              <w:t xml:space="preserve">aplikacja internetowa </w:t>
            </w:r>
            <w:r w:rsidR="008118D0">
              <w:rPr>
                <w:rFonts w:ascii="Century Gothic" w:hAnsi="Century Gothic" w:cs="Tahoma"/>
                <w:bCs/>
                <w:sz w:val="20"/>
                <w:szCs w:val="20"/>
              </w:rPr>
              <w:t>DRIVE</w:t>
            </w:r>
            <w:r>
              <w:rPr>
                <w:rFonts w:ascii="Century Gothic" w:hAnsi="Century Gothic" w:cs="Tahoma"/>
                <w:bCs/>
                <w:sz w:val="20"/>
                <w:szCs w:val="20"/>
              </w:rPr>
              <w:t xml:space="preserve"> (udostępniania za pośrednictwem sieci Internet na stronie www.</w:t>
            </w:r>
            <w:r w:rsidR="00572D88">
              <w:rPr>
                <w:rFonts w:ascii="Century Gothic" w:hAnsi="Century Gothic" w:cs="Tahoma"/>
                <w:bCs/>
                <w:sz w:val="20"/>
                <w:szCs w:val="20"/>
              </w:rPr>
              <w:t>drive</w:t>
            </w:r>
            <w:r w:rsidR="008118D0">
              <w:rPr>
                <w:rFonts w:ascii="Century Gothic" w:hAnsi="Century Gothic" w:cs="Tahoma"/>
                <w:bCs/>
                <w:sz w:val="20"/>
                <w:szCs w:val="20"/>
              </w:rPr>
              <w:t>.pl</w:t>
            </w:r>
            <w:r>
              <w:rPr>
                <w:rFonts w:ascii="Century Gothic" w:hAnsi="Century Gothic" w:cs="Tahoma"/>
                <w:bCs/>
                <w:sz w:val="20"/>
                <w:szCs w:val="20"/>
              </w:rPr>
              <w:t>)</w:t>
            </w:r>
          </w:p>
        </w:tc>
      </w:tr>
      <w:tr w:rsidR="009F0851" w:rsidRPr="00D02DC6" w14:paraId="124037BB" w14:textId="77777777" w:rsidTr="00572D88">
        <w:tc>
          <w:tcPr>
            <w:tcW w:w="236" w:type="dxa"/>
            <w:tcBorders>
              <w:left w:val="single" w:sz="4" w:space="0" w:color="auto"/>
              <w:right w:val="nil"/>
            </w:tcBorders>
            <w:shd w:val="clear" w:color="auto" w:fill="auto"/>
          </w:tcPr>
          <w:p w14:paraId="41F49574" w14:textId="77777777" w:rsidR="009F0851" w:rsidRPr="00D02DC6" w:rsidRDefault="009F0851" w:rsidP="00572D88">
            <w:pPr>
              <w:ind w:right="283"/>
              <w:jc w:val="both"/>
              <w:rPr>
                <w:rFonts w:ascii="Century Gothic" w:hAnsi="Century Gothic" w:cs="Tahoma"/>
                <w:b/>
                <w:sz w:val="20"/>
                <w:szCs w:val="20"/>
              </w:rPr>
            </w:pPr>
          </w:p>
        </w:tc>
        <w:tc>
          <w:tcPr>
            <w:tcW w:w="2237" w:type="dxa"/>
            <w:tcBorders>
              <w:left w:val="nil"/>
            </w:tcBorders>
            <w:shd w:val="clear" w:color="auto" w:fill="auto"/>
          </w:tcPr>
          <w:p w14:paraId="5F165855" w14:textId="75128AF6" w:rsidR="009F0851" w:rsidRPr="00D02DC6" w:rsidRDefault="008118D0" w:rsidP="00572D88">
            <w:pPr>
              <w:ind w:right="283"/>
              <w:jc w:val="both"/>
              <w:rPr>
                <w:rFonts w:ascii="Century Gothic" w:hAnsi="Century Gothic" w:cs="Tahoma"/>
                <w:b/>
                <w:sz w:val="20"/>
                <w:szCs w:val="20"/>
              </w:rPr>
            </w:pPr>
            <w:r>
              <w:rPr>
                <w:rFonts w:ascii="Century Gothic" w:hAnsi="Century Gothic" w:cs="Tahoma"/>
                <w:b/>
                <w:sz w:val="20"/>
                <w:szCs w:val="20"/>
              </w:rPr>
              <w:t>DRIVE</w:t>
            </w:r>
            <w:r w:rsidR="009F0851" w:rsidRPr="00D02DC6">
              <w:rPr>
                <w:rFonts w:ascii="Century Gothic" w:hAnsi="Century Gothic" w:cs="Tahoma"/>
                <w:b/>
                <w:sz w:val="20"/>
                <w:szCs w:val="20"/>
              </w:rPr>
              <w:t>/My</w:t>
            </w:r>
          </w:p>
        </w:tc>
        <w:tc>
          <w:tcPr>
            <w:tcW w:w="9250" w:type="dxa"/>
            <w:gridSpan w:val="2"/>
            <w:shd w:val="clear" w:color="auto" w:fill="auto"/>
          </w:tcPr>
          <w:p w14:paraId="7747A2DF" w14:textId="008DEF8D" w:rsidR="009F0851" w:rsidRPr="00D02DC6" w:rsidRDefault="009F0851" w:rsidP="00572D88">
            <w:pPr>
              <w:ind w:right="283"/>
              <w:jc w:val="both"/>
              <w:rPr>
                <w:rFonts w:ascii="Century Gothic" w:hAnsi="Century Gothic" w:cs="Tahoma"/>
                <w:sz w:val="20"/>
                <w:szCs w:val="20"/>
              </w:rPr>
            </w:pPr>
            <w:proofErr w:type="spellStart"/>
            <w:r>
              <w:rPr>
                <w:rFonts w:ascii="Century Gothic" w:hAnsi="Century Gothic" w:cs="Tahoma"/>
                <w:sz w:val="20"/>
                <w:szCs w:val="20"/>
              </w:rPr>
              <w:t>L</w:t>
            </w:r>
            <w:r w:rsidR="00AA1490">
              <w:rPr>
                <w:rFonts w:ascii="Century Gothic" w:hAnsi="Century Gothic" w:cs="Tahoma"/>
                <w:sz w:val="20"/>
                <w:szCs w:val="20"/>
              </w:rPr>
              <w:t>izard</w:t>
            </w:r>
            <w:proofErr w:type="spellEnd"/>
            <w:r w:rsidRPr="00D02DC6">
              <w:rPr>
                <w:rFonts w:ascii="Century Gothic" w:hAnsi="Century Gothic" w:cs="Tahoma"/>
                <w:sz w:val="20"/>
                <w:szCs w:val="20"/>
              </w:rPr>
              <w:t xml:space="preserve"> S.A. z siedzibą w </w:t>
            </w:r>
            <w:r>
              <w:rPr>
                <w:rFonts w:ascii="Century Gothic" w:hAnsi="Century Gothic" w:cs="Tahoma"/>
                <w:sz w:val="20"/>
                <w:szCs w:val="20"/>
              </w:rPr>
              <w:t>Warszawie</w:t>
            </w:r>
            <w:r w:rsidRPr="00D02DC6">
              <w:rPr>
                <w:rFonts w:ascii="Century Gothic" w:hAnsi="Century Gothic" w:cs="Tahoma"/>
                <w:sz w:val="20"/>
                <w:szCs w:val="20"/>
              </w:rPr>
              <w:t xml:space="preserve">, ul. </w:t>
            </w:r>
            <w:r w:rsidR="000E44FD">
              <w:rPr>
                <w:rFonts w:ascii="Century Gothic" w:hAnsi="Century Gothic" w:cs="Tahoma"/>
                <w:sz w:val="20"/>
                <w:szCs w:val="20"/>
              </w:rPr>
              <w:t>Powsińska nr 69/71</w:t>
            </w:r>
            <w:r w:rsidRPr="00D02DC6">
              <w:rPr>
                <w:rFonts w:ascii="Century Gothic" w:hAnsi="Century Gothic" w:cs="Tahoma"/>
                <w:sz w:val="20"/>
                <w:szCs w:val="20"/>
              </w:rPr>
              <w:t xml:space="preserve">, </w:t>
            </w:r>
            <w:r>
              <w:rPr>
                <w:rFonts w:ascii="Century Gothic" w:hAnsi="Century Gothic" w:cs="Tahoma"/>
                <w:sz w:val="20"/>
                <w:szCs w:val="20"/>
              </w:rPr>
              <w:t>0</w:t>
            </w:r>
            <w:r w:rsidR="000E44FD">
              <w:rPr>
                <w:rFonts w:ascii="Century Gothic" w:hAnsi="Century Gothic" w:cs="Tahoma"/>
                <w:sz w:val="20"/>
                <w:szCs w:val="20"/>
              </w:rPr>
              <w:t>2</w:t>
            </w:r>
            <w:r>
              <w:rPr>
                <w:rFonts w:ascii="Century Gothic" w:hAnsi="Century Gothic" w:cs="Tahoma"/>
                <w:sz w:val="20"/>
                <w:szCs w:val="20"/>
              </w:rPr>
              <w:t>-</w:t>
            </w:r>
            <w:r w:rsidR="000E44FD">
              <w:rPr>
                <w:rFonts w:ascii="Century Gothic" w:hAnsi="Century Gothic" w:cs="Tahoma"/>
                <w:sz w:val="20"/>
                <w:szCs w:val="20"/>
              </w:rPr>
              <w:t>903</w:t>
            </w:r>
            <w:r>
              <w:rPr>
                <w:rFonts w:ascii="Century Gothic" w:hAnsi="Century Gothic" w:cs="Tahoma"/>
                <w:sz w:val="20"/>
                <w:szCs w:val="20"/>
              </w:rPr>
              <w:t xml:space="preserve"> Warszawa</w:t>
            </w:r>
            <w:r w:rsidRPr="00D02DC6">
              <w:rPr>
                <w:rFonts w:ascii="Century Gothic" w:hAnsi="Century Gothic" w:cs="Tahoma"/>
                <w:sz w:val="20"/>
                <w:szCs w:val="20"/>
              </w:rPr>
              <w:t>, wpisaną do rejestru przedsiębiorców Krajowego Rejestru Sądowego pod numerem KRS 000</w:t>
            </w:r>
            <w:r>
              <w:rPr>
                <w:rFonts w:ascii="Century Gothic" w:hAnsi="Century Gothic" w:cs="Tahoma"/>
                <w:sz w:val="20"/>
                <w:szCs w:val="20"/>
              </w:rPr>
              <w:t>0894999</w:t>
            </w:r>
            <w:r w:rsidRPr="00D02DC6">
              <w:rPr>
                <w:rFonts w:ascii="Century Gothic" w:hAnsi="Century Gothic" w:cs="Tahoma"/>
                <w:sz w:val="20"/>
                <w:szCs w:val="20"/>
              </w:rPr>
              <w:t>, której dokumentacja rejestrowa jest przechowywana przez Sąd Rejonowy</w:t>
            </w:r>
            <w:r>
              <w:rPr>
                <w:rFonts w:ascii="Century Gothic" w:hAnsi="Century Gothic" w:cs="Tahoma"/>
                <w:sz w:val="20"/>
                <w:szCs w:val="20"/>
              </w:rPr>
              <w:t xml:space="preserve"> dla m.st. Warszawy w Warszawie</w:t>
            </w:r>
            <w:r w:rsidRPr="00D02DC6">
              <w:rPr>
                <w:rFonts w:ascii="Century Gothic" w:hAnsi="Century Gothic" w:cs="Tahoma"/>
                <w:sz w:val="20"/>
                <w:szCs w:val="20"/>
              </w:rPr>
              <w:t xml:space="preserve">, </w:t>
            </w:r>
            <w:r>
              <w:rPr>
                <w:rFonts w:ascii="Century Gothic" w:hAnsi="Century Gothic" w:cs="Tahoma"/>
                <w:sz w:val="20"/>
                <w:szCs w:val="20"/>
              </w:rPr>
              <w:t>X</w:t>
            </w:r>
            <w:r w:rsidRPr="00D02DC6">
              <w:rPr>
                <w:rFonts w:ascii="Century Gothic" w:hAnsi="Century Gothic" w:cs="Tahoma"/>
                <w:sz w:val="20"/>
                <w:szCs w:val="20"/>
              </w:rPr>
              <w:t>II</w:t>
            </w:r>
            <w:r w:rsidR="000E44FD">
              <w:rPr>
                <w:rFonts w:ascii="Century Gothic" w:hAnsi="Century Gothic" w:cs="Tahoma"/>
                <w:sz w:val="20"/>
                <w:szCs w:val="20"/>
              </w:rPr>
              <w:t>I</w:t>
            </w:r>
            <w:r w:rsidRPr="00D02DC6">
              <w:rPr>
                <w:rFonts w:ascii="Century Gothic" w:hAnsi="Century Gothic" w:cs="Tahoma"/>
                <w:sz w:val="20"/>
                <w:szCs w:val="20"/>
              </w:rPr>
              <w:t xml:space="preserve"> Wydział Gospodarczy Krajowego Rejestru Sądowego, NIP:</w:t>
            </w:r>
            <w:r>
              <w:rPr>
                <w:rFonts w:ascii="Century Gothic" w:hAnsi="Century Gothic" w:cs="Tahoma"/>
                <w:sz w:val="20"/>
                <w:szCs w:val="20"/>
              </w:rPr>
              <w:t xml:space="preserve"> 5272951479</w:t>
            </w:r>
            <w:r w:rsidRPr="00D02DC6">
              <w:rPr>
                <w:rFonts w:ascii="Century Gothic" w:hAnsi="Century Gothic" w:cs="Tahoma"/>
                <w:sz w:val="20"/>
                <w:szCs w:val="20"/>
              </w:rPr>
              <w:t>, REGON:</w:t>
            </w:r>
            <w:r>
              <w:rPr>
                <w:rFonts w:ascii="Century Gothic" w:hAnsi="Century Gothic" w:cs="Tahoma"/>
                <w:sz w:val="20"/>
                <w:szCs w:val="20"/>
              </w:rPr>
              <w:t xml:space="preserve"> 388178183</w:t>
            </w:r>
            <w:r w:rsidRPr="00D02DC6">
              <w:rPr>
                <w:rFonts w:ascii="Century Gothic" w:hAnsi="Century Gothic" w:cs="Tahoma"/>
                <w:sz w:val="20"/>
                <w:szCs w:val="20"/>
              </w:rPr>
              <w:t>.</w:t>
            </w:r>
          </w:p>
        </w:tc>
      </w:tr>
      <w:tr w:rsidR="009F0851" w:rsidRPr="00D02DC6" w14:paraId="50F7546C" w14:textId="77777777" w:rsidTr="00572D88">
        <w:tc>
          <w:tcPr>
            <w:tcW w:w="236" w:type="dxa"/>
            <w:tcBorders>
              <w:left w:val="single" w:sz="4" w:space="0" w:color="auto"/>
              <w:right w:val="nil"/>
            </w:tcBorders>
            <w:shd w:val="clear" w:color="auto" w:fill="auto"/>
          </w:tcPr>
          <w:p w14:paraId="511AAD8A" w14:textId="77777777" w:rsidR="009F0851" w:rsidRPr="00D02DC6" w:rsidRDefault="009F0851" w:rsidP="00572D88">
            <w:pPr>
              <w:ind w:right="283"/>
              <w:jc w:val="both"/>
              <w:rPr>
                <w:rFonts w:ascii="Century Gothic" w:hAnsi="Century Gothic" w:cs="Tahoma"/>
                <w:b/>
                <w:sz w:val="20"/>
                <w:szCs w:val="20"/>
              </w:rPr>
            </w:pPr>
          </w:p>
        </w:tc>
        <w:tc>
          <w:tcPr>
            <w:tcW w:w="2237" w:type="dxa"/>
            <w:tcBorders>
              <w:left w:val="nil"/>
            </w:tcBorders>
            <w:shd w:val="clear" w:color="auto" w:fill="auto"/>
          </w:tcPr>
          <w:p w14:paraId="07807A4D" w14:textId="1336513A" w:rsidR="009F0851" w:rsidRPr="00D02DC6" w:rsidRDefault="009F0851" w:rsidP="00572D88">
            <w:pPr>
              <w:ind w:right="283"/>
              <w:jc w:val="both"/>
              <w:rPr>
                <w:rFonts w:ascii="Century Gothic" w:hAnsi="Century Gothic" w:cs="Tahoma"/>
                <w:b/>
                <w:sz w:val="20"/>
                <w:szCs w:val="20"/>
              </w:rPr>
            </w:pPr>
            <w:r w:rsidRPr="00D02DC6">
              <w:rPr>
                <w:rFonts w:ascii="Century Gothic" w:hAnsi="Century Gothic" w:cs="Tahoma"/>
                <w:b/>
                <w:sz w:val="20"/>
                <w:szCs w:val="20"/>
              </w:rPr>
              <w:t>Klient/Ty</w:t>
            </w:r>
          </w:p>
        </w:tc>
        <w:tc>
          <w:tcPr>
            <w:tcW w:w="9250" w:type="dxa"/>
            <w:gridSpan w:val="2"/>
            <w:shd w:val="clear" w:color="auto" w:fill="auto"/>
          </w:tcPr>
          <w:p w14:paraId="66E0966A" w14:textId="3168C648" w:rsidR="009F0851" w:rsidRPr="00D02DC6" w:rsidRDefault="009F0851" w:rsidP="00572D88">
            <w:pPr>
              <w:ind w:right="283"/>
              <w:jc w:val="both"/>
              <w:rPr>
                <w:rFonts w:ascii="Century Gothic" w:hAnsi="Century Gothic" w:cs="Tahoma"/>
                <w:sz w:val="20"/>
                <w:szCs w:val="20"/>
              </w:rPr>
            </w:pPr>
            <w:r w:rsidRPr="00D02DC6">
              <w:rPr>
                <w:rFonts w:ascii="Century Gothic" w:hAnsi="Century Gothic" w:cs="Tahoma"/>
                <w:sz w:val="20"/>
                <w:szCs w:val="20"/>
              </w:rPr>
              <w:t xml:space="preserve">osoba, która jest zainteresowana lub zawarła z </w:t>
            </w:r>
            <w:r>
              <w:rPr>
                <w:rFonts w:ascii="Century Gothic" w:hAnsi="Century Gothic" w:cs="Tahoma"/>
                <w:sz w:val="20"/>
                <w:szCs w:val="20"/>
              </w:rPr>
              <w:t>DRIVE</w:t>
            </w:r>
            <w:r w:rsidRPr="00D02DC6">
              <w:rPr>
                <w:rFonts w:ascii="Century Gothic" w:hAnsi="Century Gothic" w:cs="Tahoma"/>
                <w:sz w:val="20"/>
                <w:szCs w:val="20"/>
              </w:rPr>
              <w:t xml:space="preserve"> Umowę jako przedsiębiorca tj. w celu związanym z prowadzoną działalnością gospodarczą.</w:t>
            </w:r>
          </w:p>
        </w:tc>
      </w:tr>
      <w:tr w:rsidR="00EB1079" w:rsidRPr="00D02DC6" w14:paraId="2463CC61" w14:textId="77777777" w:rsidTr="00572D88">
        <w:tc>
          <w:tcPr>
            <w:tcW w:w="236" w:type="dxa"/>
            <w:tcBorders>
              <w:left w:val="single" w:sz="4" w:space="0" w:color="auto"/>
              <w:right w:val="nil"/>
            </w:tcBorders>
            <w:shd w:val="clear" w:color="auto" w:fill="auto"/>
          </w:tcPr>
          <w:p w14:paraId="517F61E1" w14:textId="77777777" w:rsidR="00EB1079" w:rsidRPr="00D02DC6" w:rsidRDefault="00EB1079" w:rsidP="00572D88">
            <w:pPr>
              <w:ind w:right="283"/>
              <w:jc w:val="both"/>
              <w:rPr>
                <w:rFonts w:ascii="Century Gothic" w:hAnsi="Century Gothic" w:cs="Tahoma"/>
                <w:b/>
                <w:sz w:val="20"/>
                <w:szCs w:val="20"/>
              </w:rPr>
            </w:pPr>
          </w:p>
        </w:tc>
        <w:tc>
          <w:tcPr>
            <w:tcW w:w="2237" w:type="dxa"/>
            <w:tcBorders>
              <w:left w:val="nil"/>
            </w:tcBorders>
            <w:shd w:val="clear" w:color="auto" w:fill="auto"/>
          </w:tcPr>
          <w:p w14:paraId="1EDAD1CD" w14:textId="4B9506EE" w:rsidR="009F0851" w:rsidRPr="00D02DC6" w:rsidRDefault="009F0851" w:rsidP="00572D88">
            <w:pPr>
              <w:ind w:right="283"/>
              <w:jc w:val="both"/>
              <w:rPr>
                <w:rFonts w:ascii="Century Gothic" w:hAnsi="Century Gothic" w:cs="Tahoma"/>
                <w:b/>
                <w:sz w:val="20"/>
                <w:szCs w:val="20"/>
              </w:rPr>
            </w:pPr>
            <w:r>
              <w:rPr>
                <w:rFonts w:ascii="Century Gothic" w:hAnsi="Century Gothic" w:cs="Tahoma"/>
                <w:b/>
                <w:sz w:val="20"/>
                <w:szCs w:val="20"/>
              </w:rPr>
              <w:t>Konto</w:t>
            </w:r>
          </w:p>
        </w:tc>
        <w:tc>
          <w:tcPr>
            <w:tcW w:w="9250" w:type="dxa"/>
            <w:gridSpan w:val="2"/>
            <w:shd w:val="clear" w:color="auto" w:fill="auto"/>
          </w:tcPr>
          <w:p w14:paraId="4BAF6FE0" w14:textId="1614B3AB" w:rsidR="00EB1079" w:rsidRPr="00D02DC6" w:rsidRDefault="009F0851" w:rsidP="00572D88">
            <w:pPr>
              <w:ind w:right="283"/>
              <w:jc w:val="both"/>
              <w:rPr>
                <w:rFonts w:ascii="Century Gothic" w:hAnsi="Century Gothic" w:cs="Tahoma"/>
                <w:sz w:val="20"/>
                <w:szCs w:val="20"/>
              </w:rPr>
            </w:pPr>
            <w:r>
              <w:rPr>
                <w:rFonts w:ascii="Century Gothic" w:hAnsi="Century Gothic" w:cs="Tahoma"/>
                <w:sz w:val="20"/>
                <w:szCs w:val="20"/>
              </w:rPr>
              <w:t xml:space="preserve">Twoje konto w Aplikacji, w którym </w:t>
            </w:r>
            <w:r w:rsidR="008118D0">
              <w:rPr>
                <w:rFonts w:ascii="Century Gothic" w:hAnsi="Century Gothic" w:cs="Tahoma"/>
                <w:sz w:val="20"/>
                <w:szCs w:val="20"/>
              </w:rPr>
              <w:t>DRIVE</w:t>
            </w:r>
            <w:r>
              <w:rPr>
                <w:rFonts w:ascii="Century Gothic" w:hAnsi="Century Gothic" w:cs="Tahoma"/>
                <w:sz w:val="20"/>
                <w:szCs w:val="20"/>
              </w:rPr>
              <w:t xml:space="preserve"> udostępnia użytkownikom określone usługi, w tym możliwość zawarcia Umowy.</w:t>
            </w:r>
          </w:p>
        </w:tc>
      </w:tr>
      <w:tr w:rsidR="009F0851" w:rsidRPr="00D02DC6" w14:paraId="4F52BDE3" w14:textId="77777777" w:rsidTr="00572D88">
        <w:tc>
          <w:tcPr>
            <w:tcW w:w="236" w:type="dxa"/>
            <w:tcBorders>
              <w:left w:val="single" w:sz="4" w:space="0" w:color="auto"/>
              <w:right w:val="nil"/>
            </w:tcBorders>
            <w:shd w:val="clear" w:color="auto" w:fill="auto"/>
          </w:tcPr>
          <w:p w14:paraId="6144B7CE" w14:textId="77777777" w:rsidR="009F0851" w:rsidRPr="00D02DC6" w:rsidRDefault="009F0851" w:rsidP="00572D88">
            <w:pPr>
              <w:ind w:right="283"/>
              <w:jc w:val="both"/>
              <w:rPr>
                <w:rFonts w:ascii="Century Gothic" w:hAnsi="Century Gothic" w:cs="Tahoma"/>
                <w:b/>
                <w:sz w:val="20"/>
                <w:szCs w:val="20"/>
              </w:rPr>
            </w:pPr>
          </w:p>
        </w:tc>
        <w:tc>
          <w:tcPr>
            <w:tcW w:w="2237" w:type="dxa"/>
            <w:tcBorders>
              <w:left w:val="nil"/>
            </w:tcBorders>
            <w:shd w:val="clear" w:color="auto" w:fill="auto"/>
          </w:tcPr>
          <w:p w14:paraId="244C44B0" w14:textId="081D759E" w:rsidR="009F0851" w:rsidRPr="00D02DC6" w:rsidRDefault="009F0851" w:rsidP="00572D88">
            <w:pPr>
              <w:ind w:right="283"/>
              <w:jc w:val="both"/>
              <w:rPr>
                <w:rFonts w:ascii="Century Gothic" w:hAnsi="Century Gothic" w:cs="Tahoma"/>
                <w:b/>
                <w:sz w:val="20"/>
                <w:szCs w:val="20"/>
              </w:rPr>
            </w:pPr>
            <w:r w:rsidRPr="00D02DC6">
              <w:rPr>
                <w:rFonts w:ascii="Century Gothic" w:hAnsi="Century Gothic" w:cs="Tahoma"/>
                <w:b/>
                <w:sz w:val="20"/>
                <w:szCs w:val="20"/>
              </w:rPr>
              <w:t>Pracownik</w:t>
            </w:r>
          </w:p>
        </w:tc>
        <w:tc>
          <w:tcPr>
            <w:tcW w:w="9250" w:type="dxa"/>
            <w:gridSpan w:val="2"/>
            <w:shd w:val="clear" w:color="auto" w:fill="auto"/>
          </w:tcPr>
          <w:p w14:paraId="1CF3C82A" w14:textId="6D35F521" w:rsidR="009F0851" w:rsidRPr="00D02DC6" w:rsidRDefault="009F0851" w:rsidP="00572D88">
            <w:pPr>
              <w:ind w:right="283"/>
              <w:jc w:val="both"/>
              <w:rPr>
                <w:rFonts w:ascii="Century Gothic" w:hAnsi="Century Gothic" w:cs="Tahoma"/>
                <w:sz w:val="20"/>
                <w:szCs w:val="20"/>
              </w:rPr>
            </w:pPr>
            <w:r w:rsidRPr="00D02DC6">
              <w:rPr>
                <w:rFonts w:ascii="Century Gothic" w:hAnsi="Century Gothic" w:cs="Tahoma"/>
                <w:sz w:val="20"/>
                <w:szCs w:val="20"/>
              </w:rPr>
              <w:t>osoba zatrudniona przez Ciebie na podstawie umowy o pracę lub umowy cywilnoprawnej.</w:t>
            </w:r>
          </w:p>
        </w:tc>
      </w:tr>
      <w:tr w:rsidR="009F0851" w:rsidRPr="00D02DC6" w14:paraId="23575237" w14:textId="77777777" w:rsidTr="00572D88">
        <w:tc>
          <w:tcPr>
            <w:tcW w:w="236" w:type="dxa"/>
            <w:tcBorders>
              <w:left w:val="single" w:sz="4" w:space="0" w:color="auto"/>
              <w:right w:val="nil"/>
            </w:tcBorders>
            <w:shd w:val="clear" w:color="auto" w:fill="auto"/>
          </w:tcPr>
          <w:p w14:paraId="2D1F9548" w14:textId="77777777" w:rsidR="009F0851" w:rsidRPr="00D02DC6" w:rsidRDefault="009F0851" w:rsidP="00572D88">
            <w:pPr>
              <w:ind w:right="283"/>
              <w:jc w:val="both"/>
              <w:rPr>
                <w:rFonts w:ascii="Century Gothic" w:hAnsi="Century Gothic" w:cs="Tahoma"/>
                <w:b/>
                <w:sz w:val="20"/>
                <w:szCs w:val="20"/>
              </w:rPr>
            </w:pPr>
          </w:p>
        </w:tc>
        <w:tc>
          <w:tcPr>
            <w:tcW w:w="2237" w:type="dxa"/>
            <w:tcBorders>
              <w:left w:val="nil"/>
            </w:tcBorders>
            <w:shd w:val="clear" w:color="auto" w:fill="auto"/>
          </w:tcPr>
          <w:p w14:paraId="2FAEC0CD" w14:textId="70D6E1F4" w:rsidR="009F0851" w:rsidRPr="00D02DC6" w:rsidRDefault="009F0851" w:rsidP="00572D88">
            <w:pPr>
              <w:ind w:right="283"/>
              <w:jc w:val="both"/>
              <w:rPr>
                <w:rFonts w:ascii="Century Gothic" w:hAnsi="Century Gothic" w:cs="Tahoma"/>
                <w:b/>
                <w:sz w:val="20"/>
                <w:szCs w:val="20"/>
              </w:rPr>
            </w:pPr>
            <w:r w:rsidRPr="00D02DC6">
              <w:rPr>
                <w:rFonts w:ascii="Century Gothic" w:hAnsi="Century Gothic" w:cs="Tahoma"/>
                <w:b/>
                <w:sz w:val="20"/>
                <w:szCs w:val="20"/>
              </w:rPr>
              <w:t>Regulamin</w:t>
            </w:r>
          </w:p>
        </w:tc>
        <w:tc>
          <w:tcPr>
            <w:tcW w:w="9250" w:type="dxa"/>
            <w:gridSpan w:val="2"/>
          </w:tcPr>
          <w:p w14:paraId="5E27438D" w14:textId="7EA74B97" w:rsidR="009F0851" w:rsidRPr="00D02DC6" w:rsidRDefault="009F0851" w:rsidP="00572D88">
            <w:pPr>
              <w:ind w:right="283"/>
              <w:jc w:val="both"/>
              <w:rPr>
                <w:rFonts w:ascii="Century Gothic" w:hAnsi="Century Gothic" w:cs="Tahoma"/>
                <w:sz w:val="20"/>
                <w:szCs w:val="20"/>
              </w:rPr>
            </w:pPr>
            <w:r w:rsidRPr="00D02DC6">
              <w:rPr>
                <w:rFonts w:ascii="Century Gothic" w:hAnsi="Century Gothic" w:cs="Tahoma"/>
                <w:sz w:val="20"/>
                <w:szCs w:val="20"/>
              </w:rPr>
              <w:t>niniejszy Regulamin.</w:t>
            </w:r>
          </w:p>
        </w:tc>
      </w:tr>
      <w:tr w:rsidR="009F0851" w:rsidRPr="00D02DC6" w14:paraId="6669BB6A" w14:textId="77777777" w:rsidTr="00572D88">
        <w:tc>
          <w:tcPr>
            <w:tcW w:w="236" w:type="dxa"/>
            <w:tcBorders>
              <w:left w:val="single" w:sz="4" w:space="0" w:color="auto"/>
              <w:right w:val="nil"/>
            </w:tcBorders>
            <w:shd w:val="clear" w:color="auto" w:fill="auto"/>
          </w:tcPr>
          <w:p w14:paraId="23A45D36" w14:textId="77777777" w:rsidR="009F0851" w:rsidRPr="00D02DC6" w:rsidRDefault="009F0851" w:rsidP="00572D88">
            <w:pPr>
              <w:ind w:right="283"/>
              <w:jc w:val="both"/>
              <w:rPr>
                <w:rFonts w:ascii="Century Gothic" w:hAnsi="Century Gothic" w:cs="Tahoma"/>
                <w:b/>
                <w:sz w:val="20"/>
                <w:szCs w:val="20"/>
              </w:rPr>
            </w:pPr>
          </w:p>
        </w:tc>
        <w:tc>
          <w:tcPr>
            <w:tcW w:w="2237" w:type="dxa"/>
            <w:tcBorders>
              <w:left w:val="nil"/>
            </w:tcBorders>
            <w:shd w:val="clear" w:color="auto" w:fill="auto"/>
          </w:tcPr>
          <w:p w14:paraId="7398AE64" w14:textId="4D5B1D45" w:rsidR="009F0851" w:rsidRPr="00D02DC6" w:rsidRDefault="009F0851" w:rsidP="00572D88">
            <w:pPr>
              <w:ind w:right="283"/>
              <w:jc w:val="both"/>
              <w:rPr>
                <w:rFonts w:ascii="Century Gothic" w:hAnsi="Century Gothic" w:cs="Tahoma"/>
                <w:b/>
                <w:sz w:val="20"/>
                <w:szCs w:val="20"/>
              </w:rPr>
            </w:pPr>
            <w:r w:rsidRPr="00D02DC6">
              <w:rPr>
                <w:rFonts w:ascii="Century Gothic" w:hAnsi="Century Gothic" w:cs="Tahoma"/>
                <w:b/>
                <w:sz w:val="20"/>
                <w:szCs w:val="20"/>
              </w:rPr>
              <w:t>Samochód</w:t>
            </w:r>
          </w:p>
        </w:tc>
        <w:tc>
          <w:tcPr>
            <w:tcW w:w="9250" w:type="dxa"/>
            <w:gridSpan w:val="2"/>
          </w:tcPr>
          <w:p w14:paraId="436720FF" w14:textId="50C71C04" w:rsidR="009F0851" w:rsidRPr="00D02DC6" w:rsidRDefault="009F0851" w:rsidP="00572D88">
            <w:pPr>
              <w:ind w:right="283"/>
              <w:jc w:val="both"/>
              <w:rPr>
                <w:rFonts w:ascii="Century Gothic" w:hAnsi="Century Gothic" w:cs="Tahoma"/>
                <w:sz w:val="20"/>
                <w:szCs w:val="20"/>
              </w:rPr>
            </w:pPr>
            <w:r w:rsidRPr="00D02DC6">
              <w:rPr>
                <w:rFonts w:ascii="Century Gothic" w:hAnsi="Century Gothic" w:cs="Tahoma"/>
                <w:sz w:val="20"/>
                <w:szCs w:val="20"/>
              </w:rPr>
              <w:t xml:space="preserve">samochód wynajęty przez Ciebie od </w:t>
            </w:r>
            <w:r>
              <w:rPr>
                <w:rFonts w:ascii="Century Gothic" w:hAnsi="Century Gothic" w:cs="Tahoma"/>
                <w:sz w:val="20"/>
                <w:szCs w:val="20"/>
              </w:rPr>
              <w:t>DRIVE</w:t>
            </w:r>
            <w:r w:rsidRPr="00D02DC6">
              <w:rPr>
                <w:rFonts w:ascii="Century Gothic" w:hAnsi="Century Gothic" w:cs="Tahoma"/>
                <w:sz w:val="20"/>
                <w:szCs w:val="20"/>
              </w:rPr>
              <w:t xml:space="preserve"> w ramach Umowy.</w:t>
            </w:r>
          </w:p>
        </w:tc>
      </w:tr>
      <w:tr w:rsidR="00EB1079" w:rsidRPr="00D02DC6" w14:paraId="469957A3" w14:textId="77777777" w:rsidTr="00572D88">
        <w:tc>
          <w:tcPr>
            <w:tcW w:w="236" w:type="dxa"/>
            <w:tcBorders>
              <w:left w:val="single" w:sz="4" w:space="0" w:color="auto"/>
              <w:right w:val="nil"/>
            </w:tcBorders>
            <w:shd w:val="clear" w:color="auto" w:fill="auto"/>
          </w:tcPr>
          <w:p w14:paraId="0147B71D" w14:textId="77777777" w:rsidR="00EB1079" w:rsidRPr="00D02DC6" w:rsidRDefault="00EB1079" w:rsidP="00572D88">
            <w:pPr>
              <w:ind w:right="283"/>
              <w:jc w:val="both"/>
              <w:rPr>
                <w:rFonts w:ascii="Century Gothic" w:hAnsi="Century Gothic" w:cs="Tahoma"/>
                <w:b/>
                <w:sz w:val="20"/>
                <w:szCs w:val="20"/>
              </w:rPr>
            </w:pPr>
          </w:p>
        </w:tc>
        <w:tc>
          <w:tcPr>
            <w:tcW w:w="2237" w:type="dxa"/>
            <w:tcBorders>
              <w:left w:val="nil"/>
            </w:tcBorders>
            <w:shd w:val="clear" w:color="auto" w:fill="auto"/>
          </w:tcPr>
          <w:p w14:paraId="374892B3" w14:textId="77777777" w:rsidR="00EB1079" w:rsidRPr="00D02DC6" w:rsidRDefault="00EB1079" w:rsidP="00572D88">
            <w:pPr>
              <w:ind w:right="283"/>
              <w:jc w:val="both"/>
              <w:rPr>
                <w:rFonts w:ascii="Century Gothic" w:hAnsi="Century Gothic" w:cs="Tahoma"/>
                <w:b/>
                <w:sz w:val="20"/>
                <w:szCs w:val="20"/>
              </w:rPr>
            </w:pPr>
            <w:r w:rsidRPr="00D02DC6">
              <w:rPr>
                <w:rFonts w:ascii="Century Gothic" w:hAnsi="Century Gothic" w:cs="Tahoma"/>
                <w:b/>
                <w:sz w:val="20"/>
                <w:szCs w:val="20"/>
              </w:rPr>
              <w:t>Umowa</w:t>
            </w:r>
          </w:p>
        </w:tc>
        <w:tc>
          <w:tcPr>
            <w:tcW w:w="9250" w:type="dxa"/>
            <w:gridSpan w:val="2"/>
          </w:tcPr>
          <w:p w14:paraId="7630BB96" w14:textId="1CA1FD31" w:rsidR="00EB1079" w:rsidRPr="00D02DC6" w:rsidRDefault="00EB1079" w:rsidP="00572D88">
            <w:pPr>
              <w:ind w:right="283"/>
              <w:jc w:val="both"/>
              <w:rPr>
                <w:rFonts w:ascii="Century Gothic" w:hAnsi="Century Gothic" w:cs="Tahoma"/>
                <w:sz w:val="20"/>
                <w:szCs w:val="20"/>
              </w:rPr>
            </w:pPr>
            <w:r w:rsidRPr="00D02DC6">
              <w:rPr>
                <w:rFonts w:ascii="Century Gothic" w:hAnsi="Century Gothic" w:cs="Tahoma"/>
                <w:sz w:val="20"/>
                <w:szCs w:val="20"/>
              </w:rPr>
              <w:t>umowa najmu</w:t>
            </w:r>
            <w:r w:rsidR="002367B1" w:rsidRPr="00D02DC6">
              <w:rPr>
                <w:rFonts w:ascii="Century Gothic" w:hAnsi="Century Gothic" w:cs="Tahoma"/>
                <w:sz w:val="20"/>
                <w:szCs w:val="20"/>
              </w:rPr>
              <w:t xml:space="preserve"> </w:t>
            </w:r>
            <w:r w:rsidRPr="00D02DC6">
              <w:rPr>
                <w:rFonts w:ascii="Century Gothic" w:hAnsi="Century Gothic" w:cs="Tahoma"/>
                <w:sz w:val="20"/>
                <w:szCs w:val="20"/>
              </w:rPr>
              <w:t xml:space="preserve">samochodu zawarta pomiędzy Tobą a </w:t>
            </w:r>
            <w:r w:rsidR="00F21F7E">
              <w:rPr>
                <w:rFonts w:ascii="Century Gothic" w:hAnsi="Century Gothic" w:cs="Tahoma"/>
                <w:sz w:val="20"/>
                <w:szCs w:val="20"/>
              </w:rPr>
              <w:t>DRIVE</w:t>
            </w:r>
            <w:r w:rsidRPr="00D02DC6">
              <w:rPr>
                <w:rFonts w:ascii="Century Gothic" w:hAnsi="Century Gothic" w:cs="Tahoma"/>
                <w:sz w:val="20"/>
                <w:szCs w:val="20"/>
              </w:rPr>
              <w:t>.</w:t>
            </w:r>
          </w:p>
        </w:tc>
      </w:tr>
      <w:tr w:rsidR="00EB1079" w:rsidRPr="00D02DC6" w14:paraId="081B021A" w14:textId="77777777" w:rsidTr="00572D88">
        <w:trPr>
          <w:gridAfter w:val="1"/>
          <w:wAfter w:w="99" w:type="dxa"/>
        </w:trPr>
        <w:tc>
          <w:tcPr>
            <w:tcW w:w="11624" w:type="dxa"/>
            <w:gridSpan w:val="3"/>
            <w:tcBorders>
              <w:left w:val="single" w:sz="4" w:space="0" w:color="auto"/>
            </w:tcBorders>
            <w:shd w:val="clear" w:color="auto" w:fill="auto"/>
          </w:tcPr>
          <w:p w14:paraId="04E9602B" w14:textId="77777777" w:rsidR="00EB1079" w:rsidRPr="00D02DC6" w:rsidRDefault="00EB1079" w:rsidP="00572D88">
            <w:pPr>
              <w:pStyle w:val="Akapitzlist"/>
              <w:numPr>
                <w:ilvl w:val="0"/>
                <w:numId w:val="16"/>
              </w:numPr>
              <w:spacing w:line="240" w:lineRule="auto"/>
              <w:ind w:right="283"/>
              <w:rPr>
                <w:rFonts w:ascii="Century Gothic" w:hAnsi="Century Gothic" w:cs="Tahoma"/>
                <w:b/>
                <w:sz w:val="20"/>
                <w:szCs w:val="20"/>
              </w:rPr>
            </w:pPr>
            <w:r w:rsidRPr="00D02DC6">
              <w:rPr>
                <w:rFonts w:ascii="Century Gothic" w:hAnsi="Century Gothic" w:cs="Tahoma"/>
                <w:b/>
                <w:sz w:val="20"/>
                <w:szCs w:val="20"/>
              </w:rPr>
              <w:t>POSTANOWIENIA OGÓLNE</w:t>
            </w:r>
          </w:p>
        </w:tc>
      </w:tr>
      <w:tr w:rsidR="00EB1079" w:rsidRPr="00D02DC6" w14:paraId="415CB161" w14:textId="77777777" w:rsidTr="00572D88">
        <w:trPr>
          <w:trHeight w:val="987"/>
        </w:trPr>
        <w:tc>
          <w:tcPr>
            <w:tcW w:w="236" w:type="dxa"/>
            <w:tcBorders>
              <w:left w:val="single" w:sz="4" w:space="0" w:color="auto"/>
              <w:right w:val="nil"/>
            </w:tcBorders>
            <w:shd w:val="clear" w:color="auto" w:fill="auto"/>
          </w:tcPr>
          <w:p w14:paraId="0F2C66EE" w14:textId="77777777" w:rsidR="00EB1079" w:rsidRPr="00D02DC6" w:rsidRDefault="00EB1079"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357576E1" w14:textId="77777777" w:rsidR="00EB1079" w:rsidRPr="00D02DC6" w:rsidRDefault="00EB1079" w:rsidP="00572D88">
            <w:pPr>
              <w:ind w:right="283"/>
              <w:rPr>
                <w:rFonts w:ascii="Century Gothic" w:hAnsi="Century Gothic" w:cs="Tahoma"/>
                <w:b/>
                <w:sz w:val="20"/>
                <w:szCs w:val="20"/>
              </w:rPr>
            </w:pPr>
            <w:r w:rsidRPr="00D02DC6">
              <w:rPr>
                <w:rFonts w:ascii="Century Gothic" w:hAnsi="Century Gothic" w:cs="Tahoma"/>
                <w:b/>
                <w:sz w:val="20"/>
                <w:szCs w:val="20"/>
              </w:rPr>
              <w:t>Do czego służy Regulamin?</w:t>
            </w:r>
          </w:p>
        </w:tc>
        <w:tc>
          <w:tcPr>
            <w:tcW w:w="9250" w:type="dxa"/>
            <w:gridSpan w:val="2"/>
            <w:shd w:val="clear" w:color="auto" w:fill="auto"/>
          </w:tcPr>
          <w:p w14:paraId="1BEEE05A" w14:textId="38B5CE80" w:rsidR="00EB1079" w:rsidRPr="00D02DC6" w:rsidRDefault="00EB1079" w:rsidP="00572D88">
            <w:pPr>
              <w:pStyle w:val="Akapitzlist"/>
              <w:numPr>
                <w:ilvl w:val="0"/>
                <w:numId w:val="17"/>
              </w:numPr>
              <w:spacing w:line="240" w:lineRule="auto"/>
              <w:ind w:left="470" w:right="283" w:hanging="425"/>
              <w:jc w:val="both"/>
              <w:rPr>
                <w:rFonts w:ascii="Century Gothic" w:hAnsi="Century Gothic" w:cs="Tahoma"/>
                <w:sz w:val="20"/>
                <w:szCs w:val="20"/>
              </w:rPr>
            </w:pPr>
            <w:r w:rsidRPr="00D02DC6">
              <w:rPr>
                <w:rFonts w:ascii="Century Gothic" w:hAnsi="Century Gothic" w:cs="Tahoma"/>
                <w:sz w:val="20"/>
                <w:szCs w:val="20"/>
              </w:rPr>
              <w:t>Regulamin określa warunki zawarcia Umowy, korzystania z Samochodu oraz inne kwestie, o których przeczytasz niżej.</w:t>
            </w:r>
          </w:p>
          <w:p w14:paraId="362194F8" w14:textId="0C423C41" w:rsidR="00EB1079" w:rsidRPr="00D02DC6" w:rsidRDefault="00EB1079" w:rsidP="00572D88">
            <w:pPr>
              <w:pStyle w:val="Akapitzlist"/>
              <w:numPr>
                <w:ilvl w:val="0"/>
                <w:numId w:val="17"/>
              </w:numPr>
              <w:spacing w:line="240" w:lineRule="auto"/>
              <w:ind w:left="470" w:right="283" w:hanging="425"/>
              <w:jc w:val="both"/>
              <w:rPr>
                <w:rFonts w:ascii="Century Gothic" w:hAnsi="Century Gothic" w:cs="Tahoma"/>
                <w:sz w:val="20"/>
                <w:szCs w:val="20"/>
              </w:rPr>
            </w:pPr>
            <w:r w:rsidRPr="00D02DC6">
              <w:rPr>
                <w:rFonts w:ascii="Century Gothic" w:hAnsi="Century Gothic" w:cs="Tahoma"/>
                <w:sz w:val="20"/>
                <w:szCs w:val="20"/>
              </w:rPr>
              <w:t xml:space="preserve">Regulamin jest częścią Umowy zawartej pomiędzy Tobą a </w:t>
            </w:r>
            <w:r w:rsidR="00F21F7E">
              <w:rPr>
                <w:rFonts w:ascii="Century Gothic" w:hAnsi="Century Gothic" w:cs="Tahoma"/>
                <w:sz w:val="20"/>
                <w:szCs w:val="20"/>
              </w:rPr>
              <w:t>DRIVE</w:t>
            </w:r>
            <w:r w:rsidRPr="00D02DC6">
              <w:rPr>
                <w:rFonts w:ascii="Century Gothic" w:hAnsi="Century Gothic" w:cs="Tahoma"/>
                <w:sz w:val="20"/>
                <w:szCs w:val="20"/>
              </w:rPr>
              <w:t>.</w:t>
            </w:r>
          </w:p>
        </w:tc>
      </w:tr>
      <w:tr w:rsidR="00EB1079" w:rsidRPr="00D02DC6" w14:paraId="54CF7970" w14:textId="77777777" w:rsidTr="00572D88">
        <w:trPr>
          <w:gridAfter w:val="1"/>
          <w:wAfter w:w="99" w:type="dxa"/>
        </w:trPr>
        <w:tc>
          <w:tcPr>
            <w:tcW w:w="11624" w:type="dxa"/>
            <w:gridSpan w:val="3"/>
            <w:tcBorders>
              <w:left w:val="single" w:sz="4" w:space="0" w:color="auto"/>
            </w:tcBorders>
            <w:shd w:val="clear" w:color="auto" w:fill="auto"/>
          </w:tcPr>
          <w:p w14:paraId="1C0DB46D" w14:textId="77777777" w:rsidR="00EB1079" w:rsidRPr="00D02DC6" w:rsidRDefault="00EB1079" w:rsidP="00572D88">
            <w:pPr>
              <w:pStyle w:val="Akapitzlist"/>
              <w:numPr>
                <w:ilvl w:val="0"/>
                <w:numId w:val="16"/>
              </w:numPr>
              <w:spacing w:line="240" w:lineRule="auto"/>
              <w:ind w:right="283"/>
              <w:rPr>
                <w:rFonts w:ascii="Century Gothic" w:hAnsi="Century Gothic" w:cs="Tahoma"/>
                <w:b/>
                <w:sz w:val="20"/>
                <w:szCs w:val="20"/>
              </w:rPr>
            </w:pPr>
            <w:r w:rsidRPr="00D02DC6">
              <w:rPr>
                <w:rFonts w:ascii="Century Gothic" w:hAnsi="Century Gothic" w:cs="Tahoma"/>
                <w:b/>
                <w:sz w:val="20"/>
                <w:szCs w:val="20"/>
              </w:rPr>
              <w:t>ZAWARCIE UMOWY</w:t>
            </w:r>
          </w:p>
        </w:tc>
      </w:tr>
      <w:tr w:rsidR="00EB1079" w:rsidRPr="00D02DC6" w14:paraId="37CDDC8A" w14:textId="77777777" w:rsidTr="00572D88">
        <w:tc>
          <w:tcPr>
            <w:tcW w:w="236" w:type="dxa"/>
            <w:tcBorders>
              <w:left w:val="single" w:sz="4" w:space="0" w:color="auto"/>
              <w:right w:val="nil"/>
            </w:tcBorders>
            <w:shd w:val="clear" w:color="auto" w:fill="auto"/>
          </w:tcPr>
          <w:p w14:paraId="36728E3C" w14:textId="77777777" w:rsidR="00EB1079" w:rsidRPr="00D02DC6" w:rsidRDefault="00EB1079"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63C777C0" w14:textId="4EA35284" w:rsidR="00EB1079" w:rsidRPr="00D02DC6" w:rsidRDefault="00EB1079" w:rsidP="00572D88">
            <w:pPr>
              <w:ind w:right="283"/>
              <w:rPr>
                <w:rFonts w:ascii="Century Gothic" w:hAnsi="Century Gothic" w:cs="Tahoma"/>
                <w:b/>
                <w:sz w:val="20"/>
                <w:szCs w:val="20"/>
              </w:rPr>
            </w:pPr>
            <w:r w:rsidRPr="00D02DC6">
              <w:rPr>
                <w:rFonts w:ascii="Century Gothic" w:hAnsi="Century Gothic" w:cs="Tahoma"/>
                <w:b/>
                <w:sz w:val="20"/>
                <w:szCs w:val="20"/>
              </w:rPr>
              <w:t>W jaki sposób zawrzemy Umowę najmu?</w:t>
            </w:r>
          </w:p>
        </w:tc>
        <w:tc>
          <w:tcPr>
            <w:tcW w:w="9250" w:type="dxa"/>
            <w:gridSpan w:val="2"/>
            <w:shd w:val="clear" w:color="auto" w:fill="auto"/>
          </w:tcPr>
          <w:p w14:paraId="7649E66D" w14:textId="77777777" w:rsidR="00EB1079" w:rsidRPr="00D02DC6" w:rsidRDefault="00EB1079" w:rsidP="00572D88">
            <w:pPr>
              <w:ind w:left="471" w:right="283"/>
              <w:jc w:val="both"/>
              <w:rPr>
                <w:rFonts w:ascii="Century Gothic" w:hAnsi="Century Gothic" w:cs="Tahoma"/>
                <w:sz w:val="20"/>
                <w:szCs w:val="20"/>
              </w:rPr>
            </w:pPr>
          </w:p>
          <w:p w14:paraId="0C19D019" w14:textId="60FEA68C" w:rsidR="00EB1079" w:rsidRPr="00D02DC6" w:rsidRDefault="00EB1079" w:rsidP="00572D88">
            <w:pPr>
              <w:numPr>
                <w:ilvl w:val="0"/>
                <w:numId w:val="2"/>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Chcąc zawrzeć Umowę musisz najpierw przejść </w:t>
            </w:r>
            <w:r w:rsidR="007E3E39">
              <w:rPr>
                <w:rFonts w:ascii="Century Gothic" w:hAnsi="Century Gothic" w:cs="Tahoma"/>
                <w:sz w:val="20"/>
                <w:szCs w:val="20"/>
              </w:rPr>
              <w:t>weryfikacj</w:t>
            </w:r>
            <w:r w:rsidR="000042D1">
              <w:rPr>
                <w:rFonts w:ascii="Century Gothic" w:hAnsi="Century Gothic" w:cs="Tahoma"/>
                <w:sz w:val="20"/>
                <w:szCs w:val="20"/>
              </w:rPr>
              <w:t>ę</w:t>
            </w:r>
            <w:r w:rsidR="007E3E39">
              <w:rPr>
                <w:rFonts w:ascii="Century Gothic" w:hAnsi="Century Gothic" w:cs="Tahoma"/>
                <w:sz w:val="20"/>
                <w:szCs w:val="20"/>
              </w:rPr>
              <w:t>, w tym pod kątem oceny zdolności kredytowej</w:t>
            </w:r>
            <w:r w:rsidRPr="00D02DC6">
              <w:rPr>
                <w:rFonts w:ascii="Century Gothic" w:hAnsi="Century Gothic" w:cs="Tahoma"/>
                <w:sz w:val="20"/>
                <w:szCs w:val="20"/>
              </w:rPr>
              <w:t>.</w:t>
            </w:r>
            <w:r w:rsidR="007E3E39">
              <w:rPr>
                <w:rFonts w:ascii="Century Gothic" w:hAnsi="Century Gothic" w:cs="Tahoma"/>
                <w:sz w:val="20"/>
                <w:szCs w:val="20"/>
              </w:rPr>
              <w:t xml:space="preserve"> Weryfikacji będą podlegały dane zawarte przez Ciebie we Wniosku o zawarcie Umowy.</w:t>
            </w:r>
          </w:p>
          <w:p w14:paraId="55510328" w14:textId="49E83B11" w:rsidR="00EB1079" w:rsidRPr="00D02DC6" w:rsidRDefault="00EB1079" w:rsidP="00572D88">
            <w:pPr>
              <w:numPr>
                <w:ilvl w:val="0"/>
                <w:numId w:val="2"/>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W</w:t>
            </w:r>
            <w:r w:rsidR="007E3E39">
              <w:rPr>
                <w:rFonts w:ascii="Century Gothic" w:hAnsi="Century Gothic" w:cs="Tahoma"/>
                <w:sz w:val="20"/>
                <w:szCs w:val="20"/>
              </w:rPr>
              <w:t>e</w:t>
            </w:r>
            <w:r w:rsidRPr="00D02DC6">
              <w:rPr>
                <w:rFonts w:ascii="Century Gothic" w:hAnsi="Century Gothic" w:cs="Tahoma"/>
                <w:sz w:val="20"/>
                <w:szCs w:val="20"/>
              </w:rPr>
              <w:t xml:space="preserve"> wniosk</w:t>
            </w:r>
            <w:r w:rsidR="007E3E39">
              <w:rPr>
                <w:rFonts w:ascii="Century Gothic" w:hAnsi="Century Gothic" w:cs="Tahoma"/>
                <w:sz w:val="20"/>
                <w:szCs w:val="20"/>
              </w:rPr>
              <w:t>u</w:t>
            </w:r>
            <w:r w:rsidRPr="00D02DC6">
              <w:rPr>
                <w:rFonts w:ascii="Century Gothic" w:hAnsi="Century Gothic" w:cs="Tahoma"/>
                <w:sz w:val="20"/>
                <w:szCs w:val="20"/>
              </w:rPr>
              <w:t xml:space="preserve"> o zawarcie Umowy musisz:</w:t>
            </w:r>
          </w:p>
          <w:p w14:paraId="1FF2F897" w14:textId="77777777" w:rsidR="00EB1079" w:rsidRPr="00D02DC6" w:rsidRDefault="00EB1079" w:rsidP="00572D88">
            <w:pPr>
              <w:numPr>
                <w:ilvl w:val="1"/>
                <w:numId w:val="2"/>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 xml:space="preserve">podać wszystkie dane, jakie wymagamy od Ciebie w tym procesie (dane te możemy od Ciebie otrzymać również wcześniej np. w rozmowie telefonicznej), </w:t>
            </w:r>
          </w:p>
          <w:p w14:paraId="35018204" w14:textId="3BCC8B5C" w:rsidR="00EB1079" w:rsidRPr="007E3E39" w:rsidRDefault="00EB1079" w:rsidP="00572D88">
            <w:pPr>
              <w:numPr>
                <w:ilvl w:val="1"/>
                <w:numId w:val="2"/>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zaakceptować Regulamin i warunki Umowy oraz inne klauzule wymagane w trakcie rejestracji</w:t>
            </w:r>
            <w:r w:rsidR="007E3E39">
              <w:rPr>
                <w:rFonts w:ascii="Century Gothic" w:hAnsi="Century Gothic" w:cs="Tahoma"/>
                <w:sz w:val="20"/>
                <w:szCs w:val="20"/>
              </w:rPr>
              <w:t xml:space="preserve"> wniosku</w:t>
            </w:r>
            <w:r w:rsidRPr="00D02DC6">
              <w:rPr>
                <w:rFonts w:ascii="Century Gothic" w:hAnsi="Century Gothic" w:cs="Tahoma"/>
                <w:sz w:val="20"/>
                <w:szCs w:val="20"/>
              </w:rPr>
              <w:t>.</w:t>
            </w:r>
          </w:p>
          <w:p w14:paraId="15E5A966" w14:textId="7AB2F61E" w:rsidR="00EB1079" w:rsidRPr="00D02DC6" w:rsidRDefault="00EB1079" w:rsidP="00572D88">
            <w:pPr>
              <w:numPr>
                <w:ilvl w:val="0"/>
                <w:numId w:val="2"/>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W trakcie oraz po zakończeniu procesu rejestracji</w:t>
            </w:r>
            <w:r w:rsidR="007E3E39">
              <w:rPr>
                <w:rFonts w:ascii="Century Gothic" w:hAnsi="Century Gothic" w:cs="Tahoma"/>
                <w:sz w:val="20"/>
                <w:szCs w:val="20"/>
              </w:rPr>
              <w:t xml:space="preserve"> wniosku</w:t>
            </w:r>
            <w:r w:rsidRPr="00D02DC6">
              <w:rPr>
                <w:rFonts w:ascii="Century Gothic" w:hAnsi="Century Gothic" w:cs="Tahoma"/>
                <w:sz w:val="20"/>
                <w:szCs w:val="20"/>
              </w:rPr>
              <w:t>, a także przed zawarciem każdej Umowy możemy żądać od Ciebie:</w:t>
            </w:r>
          </w:p>
          <w:p w14:paraId="26A06EA5" w14:textId="07CBA887" w:rsidR="00EB1079" w:rsidRPr="00D02DC6" w:rsidRDefault="00EB1079" w:rsidP="00572D88">
            <w:pPr>
              <w:pStyle w:val="Akapitzlist"/>
              <w:numPr>
                <w:ilvl w:val="1"/>
                <w:numId w:val="2"/>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 xml:space="preserve">potwierdzenia podanych przez Ciebie danych, w tym poprzez przesłanie na </w:t>
            </w:r>
            <w:r w:rsidR="00505D8E">
              <w:rPr>
                <w:rFonts w:ascii="Century Gothic" w:hAnsi="Century Gothic" w:cs="Tahoma"/>
                <w:sz w:val="20"/>
                <w:szCs w:val="20"/>
              </w:rPr>
              <w:t>Nas</w:t>
            </w:r>
            <w:r w:rsidRPr="00D02DC6">
              <w:rPr>
                <w:rFonts w:ascii="Century Gothic" w:hAnsi="Century Gothic" w:cs="Tahoma"/>
                <w:sz w:val="20"/>
                <w:szCs w:val="20"/>
              </w:rPr>
              <w:t>z adres korespondencyjny lub adres e-mail odpowiednich dokumentów;</w:t>
            </w:r>
          </w:p>
          <w:p w14:paraId="73C17971" w14:textId="77777777" w:rsidR="00EB1079" w:rsidRPr="00D02DC6" w:rsidRDefault="00EB1079" w:rsidP="00572D88">
            <w:pPr>
              <w:pStyle w:val="Akapitzlist"/>
              <w:numPr>
                <w:ilvl w:val="1"/>
                <w:numId w:val="2"/>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 xml:space="preserve">dodatkowych dokumentów lub informacji w szczególności niezbędnych do zbadania Twojej tożsamości, tożsamości osób Cię reprezentujących lub Twojej zdolności do płacenia czynszu. </w:t>
            </w:r>
          </w:p>
          <w:p w14:paraId="605CEB85" w14:textId="3E98D0AA" w:rsidR="00EB1079" w:rsidRDefault="00EB1079" w:rsidP="00572D88">
            <w:pPr>
              <w:numPr>
                <w:ilvl w:val="0"/>
                <w:numId w:val="2"/>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Wszelkie informacje przekazywane Nam przed zawarciem Umowy i w trakcie jej obowiązywania powinny być zgodne z prawdą.</w:t>
            </w:r>
          </w:p>
          <w:p w14:paraId="0789D5AA" w14:textId="43B94BED" w:rsidR="007E3E39" w:rsidRDefault="00743FE5" w:rsidP="00572D88">
            <w:pPr>
              <w:numPr>
                <w:ilvl w:val="0"/>
                <w:numId w:val="2"/>
              </w:numPr>
              <w:spacing w:line="240" w:lineRule="auto"/>
              <w:ind w:left="471" w:right="283" w:hanging="425"/>
              <w:jc w:val="both"/>
              <w:rPr>
                <w:rFonts w:ascii="Century Gothic" w:hAnsi="Century Gothic" w:cs="Tahoma"/>
                <w:sz w:val="20"/>
                <w:szCs w:val="20"/>
              </w:rPr>
            </w:pPr>
            <w:r w:rsidRPr="00743FE5">
              <w:rPr>
                <w:rFonts w:ascii="Century Gothic" w:hAnsi="Century Gothic" w:cs="Tahoma"/>
                <w:sz w:val="20"/>
                <w:szCs w:val="20"/>
              </w:rPr>
              <w:t xml:space="preserve">Umowa zostaje zawarta za pomocą środków porozumiewania się na odległość lub w inny sposób ustalony między Tobą a </w:t>
            </w:r>
            <w:r>
              <w:rPr>
                <w:rFonts w:ascii="Century Gothic" w:hAnsi="Century Gothic" w:cs="Tahoma"/>
                <w:sz w:val="20"/>
                <w:szCs w:val="20"/>
              </w:rPr>
              <w:t>D</w:t>
            </w:r>
            <w:r w:rsidR="003F5327">
              <w:rPr>
                <w:rFonts w:ascii="Century Gothic" w:hAnsi="Century Gothic" w:cs="Tahoma"/>
                <w:sz w:val="20"/>
                <w:szCs w:val="20"/>
              </w:rPr>
              <w:t>RIVE</w:t>
            </w:r>
            <w:r w:rsidRPr="00743FE5">
              <w:rPr>
                <w:rFonts w:ascii="Century Gothic" w:hAnsi="Century Gothic" w:cs="Tahoma"/>
                <w:sz w:val="20"/>
                <w:szCs w:val="20"/>
              </w:rPr>
              <w:t xml:space="preserve"> (patrz pkt </w:t>
            </w:r>
            <w:r>
              <w:rPr>
                <w:rFonts w:ascii="Century Gothic" w:hAnsi="Century Gothic" w:cs="Tahoma"/>
                <w:sz w:val="20"/>
                <w:szCs w:val="20"/>
              </w:rPr>
              <w:t>6</w:t>
            </w:r>
            <w:r w:rsidRPr="00743FE5">
              <w:rPr>
                <w:rFonts w:ascii="Century Gothic" w:hAnsi="Century Gothic" w:cs="Tahoma"/>
                <w:sz w:val="20"/>
                <w:szCs w:val="20"/>
              </w:rPr>
              <w:t xml:space="preserve"> poniżej). Chcąc zawrzeć Umowę musisz najpierw przejść proces rejestracji Konta w Serwisie lub w Aplikacji.</w:t>
            </w:r>
          </w:p>
          <w:p w14:paraId="1684F8DA" w14:textId="2C969FCD" w:rsidR="00743FE5" w:rsidRPr="00743FE5" w:rsidRDefault="00743FE5" w:rsidP="00572D88">
            <w:pPr>
              <w:numPr>
                <w:ilvl w:val="0"/>
                <w:numId w:val="2"/>
              </w:numPr>
              <w:spacing w:line="240" w:lineRule="auto"/>
              <w:ind w:left="471" w:right="283" w:hanging="425"/>
              <w:jc w:val="both"/>
              <w:rPr>
                <w:rFonts w:ascii="Century Gothic" w:hAnsi="Century Gothic" w:cs="Tahoma"/>
                <w:sz w:val="20"/>
                <w:szCs w:val="20"/>
              </w:rPr>
            </w:pPr>
            <w:r w:rsidRPr="00743FE5">
              <w:rPr>
                <w:rFonts w:ascii="Century Gothic" w:hAnsi="Century Gothic" w:cs="Tahoma"/>
                <w:sz w:val="20"/>
                <w:szCs w:val="20"/>
              </w:rPr>
              <w:t>Zawarcie Umowy nie wymaga podpisania dokumentu Umowy. Możemy jednak wymagać od Ciebie podpisania dokumentu Umowy, przesłanego Tobie przez Nas, w szczególności w przypadku, kiedy zawarcie Umowy w sposób opisany w pkt</w:t>
            </w:r>
            <w:r w:rsidR="001F0C70">
              <w:rPr>
                <w:rFonts w:ascii="Century Gothic" w:hAnsi="Century Gothic" w:cs="Tahoma"/>
                <w:sz w:val="20"/>
                <w:szCs w:val="20"/>
              </w:rPr>
              <w:t xml:space="preserve"> 5 powyżej</w:t>
            </w:r>
            <w:r w:rsidRPr="00743FE5">
              <w:rPr>
                <w:rFonts w:ascii="Century Gothic" w:hAnsi="Century Gothic" w:cs="Tahoma"/>
                <w:sz w:val="20"/>
                <w:szCs w:val="20"/>
              </w:rPr>
              <w:t xml:space="preserve"> nie będzie możliwe. </w:t>
            </w:r>
          </w:p>
          <w:p w14:paraId="6D74E04D" w14:textId="77777777" w:rsidR="00EB1079" w:rsidRPr="00D02DC6" w:rsidRDefault="00EB1079" w:rsidP="00572D88">
            <w:pPr>
              <w:spacing w:line="240" w:lineRule="auto"/>
              <w:ind w:left="471" w:right="283"/>
              <w:jc w:val="both"/>
              <w:rPr>
                <w:rFonts w:ascii="Century Gothic" w:hAnsi="Century Gothic" w:cs="Tahoma"/>
                <w:sz w:val="20"/>
                <w:szCs w:val="20"/>
              </w:rPr>
            </w:pPr>
          </w:p>
        </w:tc>
      </w:tr>
      <w:tr w:rsidR="00EB1079" w:rsidRPr="00D02DC6" w14:paraId="643FE275" w14:textId="77777777" w:rsidTr="00572D88">
        <w:tc>
          <w:tcPr>
            <w:tcW w:w="236" w:type="dxa"/>
            <w:tcBorders>
              <w:left w:val="single" w:sz="4" w:space="0" w:color="auto"/>
              <w:right w:val="nil"/>
            </w:tcBorders>
            <w:shd w:val="clear" w:color="auto" w:fill="auto"/>
          </w:tcPr>
          <w:p w14:paraId="6F9269A1" w14:textId="77777777" w:rsidR="00EB1079" w:rsidRPr="00D02DC6" w:rsidRDefault="00EB1079"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5EEB3AF9" w14:textId="77777777" w:rsidR="00EB1079" w:rsidRPr="00D02DC6" w:rsidRDefault="00EB1079" w:rsidP="00572D88">
            <w:pPr>
              <w:ind w:right="283"/>
              <w:rPr>
                <w:rFonts w:ascii="Century Gothic" w:hAnsi="Century Gothic" w:cs="Tahoma"/>
                <w:b/>
                <w:sz w:val="20"/>
                <w:szCs w:val="20"/>
              </w:rPr>
            </w:pPr>
            <w:r w:rsidRPr="00D02DC6">
              <w:rPr>
                <w:rFonts w:ascii="Century Gothic" w:hAnsi="Century Gothic" w:cs="Tahoma"/>
                <w:b/>
                <w:sz w:val="20"/>
                <w:szCs w:val="20"/>
              </w:rPr>
              <w:t xml:space="preserve">Od kiedy Umowa będzie </w:t>
            </w:r>
            <w:r w:rsidRPr="00D02DC6">
              <w:rPr>
                <w:rFonts w:ascii="Century Gothic" w:hAnsi="Century Gothic" w:cs="Tahoma"/>
                <w:b/>
                <w:sz w:val="20"/>
                <w:szCs w:val="20"/>
              </w:rPr>
              <w:lastRenderedPageBreak/>
              <w:t>skutecznie zawarta?</w:t>
            </w:r>
          </w:p>
        </w:tc>
        <w:tc>
          <w:tcPr>
            <w:tcW w:w="9250" w:type="dxa"/>
            <w:gridSpan w:val="2"/>
          </w:tcPr>
          <w:p w14:paraId="3081516C" w14:textId="61679B11" w:rsidR="001F0C70" w:rsidRPr="001F0C70" w:rsidRDefault="001F0C70" w:rsidP="00572D88">
            <w:pPr>
              <w:numPr>
                <w:ilvl w:val="0"/>
                <w:numId w:val="2"/>
              </w:numPr>
              <w:spacing w:line="240" w:lineRule="auto"/>
              <w:ind w:left="471" w:right="283" w:hanging="425"/>
              <w:jc w:val="both"/>
              <w:rPr>
                <w:rFonts w:ascii="Century Gothic" w:hAnsi="Century Gothic" w:cs="Tahoma"/>
                <w:sz w:val="20"/>
                <w:szCs w:val="20"/>
              </w:rPr>
            </w:pPr>
            <w:r w:rsidRPr="001F0C70">
              <w:rPr>
                <w:rFonts w:ascii="Century Gothic" w:hAnsi="Century Gothic" w:cs="Tahoma"/>
                <w:sz w:val="20"/>
                <w:szCs w:val="20"/>
              </w:rPr>
              <w:lastRenderedPageBreak/>
              <w:t>Umowa będzie uważana za zawartą</w:t>
            </w:r>
            <w:r w:rsidR="00296509">
              <w:rPr>
                <w:rFonts w:ascii="Century Gothic" w:hAnsi="Century Gothic" w:cs="Tahoma"/>
                <w:sz w:val="20"/>
                <w:szCs w:val="20"/>
              </w:rPr>
              <w:t xml:space="preserve"> z chwilą zaksięgowania pierwszej raty na rachunku bankowym </w:t>
            </w:r>
            <w:proofErr w:type="spellStart"/>
            <w:r w:rsidR="00296509">
              <w:rPr>
                <w:rFonts w:ascii="Century Gothic" w:hAnsi="Century Gothic" w:cs="Tahoma"/>
                <w:sz w:val="20"/>
                <w:szCs w:val="20"/>
              </w:rPr>
              <w:t>Lizard</w:t>
            </w:r>
            <w:proofErr w:type="spellEnd"/>
            <w:r w:rsidR="00296509">
              <w:rPr>
                <w:rFonts w:ascii="Century Gothic" w:hAnsi="Century Gothic" w:cs="Tahoma"/>
                <w:sz w:val="20"/>
                <w:szCs w:val="20"/>
              </w:rPr>
              <w:t xml:space="preserve"> S.A. w czasie 24 godzin lub następnego dnia roboczego, od otrzymania faktury. </w:t>
            </w:r>
          </w:p>
          <w:p w14:paraId="3A3A28E6" w14:textId="5EB4B995" w:rsidR="00F035AD" w:rsidRPr="001F0C70" w:rsidRDefault="00F035AD" w:rsidP="00572D88">
            <w:pPr>
              <w:spacing w:line="240" w:lineRule="auto"/>
              <w:ind w:right="283"/>
              <w:jc w:val="both"/>
              <w:rPr>
                <w:rFonts w:ascii="Century Gothic" w:hAnsi="Century Gothic" w:cs="Tahoma"/>
                <w:sz w:val="20"/>
                <w:szCs w:val="20"/>
              </w:rPr>
            </w:pPr>
          </w:p>
        </w:tc>
      </w:tr>
      <w:tr w:rsidR="00541410" w:rsidRPr="00D02DC6" w14:paraId="531AEC5F" w14:textId="77777777" w:rsidTr="00572D88">
        <w:tc>
          <w:tcPr>
            <w:tcW w:w="236" w:type="dxa"/>
            <w:tcBorders>
              <w:left w:val="single" w:sz="4" w:space="0" w:color="auto"/>
              <w:right w:val="nil"/>
            </w:tcBorders>
            <w:shd w:val="clear" w:color="auto" w:fill="auto"/>
          </w:tcPr>
          <w:p w14:paraId="15B017A4" w14:textId="77777777" w:rsidR="00541410" w:rsidRPr="00D02DC6" w:rsidRDefault="00541410"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1F8798C4" w14:textId="77777777" w:rsidR="00541410" w:rsidRPr="00D02DC6" w:rsidRDefault="00541410" w:rsidP="00572D88">
            <w:pPr>
              <w:ind w:right="283"/>
              <w:rPr>
                <w:rFonts w:ascii="Century Gothic" w:hAnsi="Century Gothic" w:cs="Tahoma"/>
                <w:b/>
                <w:sz w:val="20"/>
                <w:szCs w:val="20"/>
              </w:rPr>
            </w:pPr>
            <w:r w:rsidRPr="00D02DC6">
              <w:rPr>
                <w:rFonts w:ascii="Century Gothic" w:hAnsi="Century Gothic" w:cs="Tahoma"/>
                <w:b/>
                <w:sz w:val="20"/>
                <w:szCs w:val="20"/>
              </w:rPr>
              <w:t>Czy możliwy jest najem Samochodu przez więcej niż jednego Klienta?</w:t>
            </w:r>
          </w:p>
        </w:tc>
        <w:tc>
          <w:tcPr>
            <w:tcW w:w="9250" w:type="dxa"/>
            <w:gridSpan w:val="2"/>
          </w:tcPr>
          <w:p w14:paraId="7E4DD56C" w14:textId="3E4FEBEC" w:rsidR="00541410" w:rsidRPr="00D02DC6" w:rsidRDefault="00541410" w:rsidP="00572D88">
            <w:pPr>
              <w:pStyle w:val="Akapitzlist"/>
              <w:numPr>
                <w:ilvl w:val="0"/>
                <w:numId w:val="30"/>
              </w:numPr>
              <w:spacing w:line="257" w:lineRule="auto"/>
              <w:ind w:left="457" w:right="283" w:hanging="426"/>
              <w:jc w:val="both"/>
              <w:rPr>
                <w:rFonts w:ascii="Century Gothic" w:hAnsi="Century Gothic" w:cs="Tahoma"/>
                <w:sz w:val="20"/>
                <w:szCs w:val="20"/>
              </w:rPr>
            </w:pPr>
            <w:r w:rsidRPr="00D02DC6">
              <w:rPr>
                <w:rFonts w:ascii="Century Gothic" w:hAnsi="Century Gothic" w:cs="Tahoma"/>
                <w:sz w:val="20"/>
                <w:szCs w:val="20"/>
              </w:rPr>
              <w:t xml:space="preserve">Tak, możliwe jest zawarcie Umowy i najem Samochodu przez więcej niż jednego Klienta. W takim przypadku każda z tych osób będzie uważana za najemcę. </w:t>
            </w:r>
            <w:proofErr w:type="spellStart"/>
            <w:r w:rsidRPr="00D02DC6">
              <w:rPr>
                <w:rFonts w:ascii="Century Gothic" w:hAnsi="Century Gothic" w:cs="Tahoma"/>
                <w:sz w:val="20"/>
                <w:szCs w:val="20"/>
              </w:rPr>
              <w:t>Współnajemcy</w:t>
            </w:r>
            <w:proofErr w:type="spellEnd"/>
            <w:r w:rsidR="008D139C">
              <w:rPr>
                <w:rFonts w:ascii="Century Gothic" w:hAnsi="Century Gothic" w:cs="Tahoma"/>
                <w:sz w:val="20"/>
                <w:szCs w:val="20"/>
                <w:lang w:val="uk-UA"/>
              </w:rPr>
              <w:t xml:space="preserve"> </w:t>
            </w:r>
            <w:r w:rsidRPr="00D02DC6">
              <w:rPr>
                <w:rFonts w:ascii="Century Gothic" w:hAnsi="Century Gothic" w:cs="Tahoma"/>
                <w:sz w:val="20"/>
                <w:szCs w:val="20"/>
              </w:rPr>
              <w:t>są solidarnie odpowiedzialni za wszelkie zobowiązania wynikające z Umowy i muszą się do niej stosować w całości.</w:t>
            </w:r>
          </w:p>
          <w:p w14:paraId="0B017CBC" w14:textId="77777777" w:rsidR="00541410" w:rsidRPr="00D02DC6" w:rsidRDefault="00541410" w:rsidP="00572D88">
            <w:pPr>
              <w:pStyle w:val="Akapitzlist"/>
              <w:ind w:right="283"/>
              <w:jc w:val="both"/>
              <w:rPr>
                <w:rFonts w:ascii="Century Gothic" w:hAnsi="Century Gothic" w:cs="Tahoma"/>
                <w:sz w:val="20"/>
                <w:szCs w:val="20"/>
              </w:rPr>
            </w:pPr>
          </w:p>
        </w:tc>
      </w:tr>
      <w:tr w:rsidR="00EB1079" w:rsidRPr="00D02DC6" w14:paraId="6B6AC5C6" w14:textId="77777777" w:rsidTr="00572D88">
        <w:tc>
          <w:tcPr>
            <w:tcW w:w="236" w:type="dxa"/>
            <w:tcBorders>
              <w:left w:val="single" w:sz="4" w:space="0" w:color="auto"/>
              <w:right w:val="nil"/>
            </w:tcBorders>
            <w:shd w:val="clear" w:color="auto" w:fill="auto"/>
          </w:tcPr>
          <w:p w14:paraId="4AEADB91" w14:textId="77777777" w:rsidR="00EB1079" w:rsidRPr="00D02DC6" w:rsidRDefault="00EB1079"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2EF62876" w14:textId="77777777" w:rsidR="00EB1079" w:rsidRPr="00D02DC6" w:rsidRDefault="00EB1079" w:rsidP="00572D88">
            <w:pPr>
              <w:ind w:right="283"/>
              <w:rPr>
                <w:rFonts w:ascii="Century Gothic" w:hAnsi="Century Gothic" w:cs="Tahoma"/>
                <w:b/>
                <w:sz w:val="20"/>
                <w:szCs w:val="20"/>
              </w:rPr>
            </w:pPr>
            <w:r w:rsidRPr="00D02DC6">
              <w:rPr>
                <w:rFonts w:ascii="Century Gothic" w:hAnsi="Century Gothic" w:cs="Tahoma"/>
                <w:b/>
                <w:sz w:val="20"/>
                <w:szCs w:val="20"/>
              </w:rPr>
              <w:t>Gdzie znajdę szczegółowe warunki najmu?</w:t>
            </w:r>
          </w:p>
        </w:tc>
        <w:tc>
          <w:tcPr>
            <w:tcW w:w="9250" w:type="dxa"/>
            <w:gridSpan w:val="2"/>
          </w:tcPr>
          <w:p w14:paraId="6EF2304C" w14:textId="7CB3E3C0" w:rsidR="00EB1079" w:rsidRPr="00D02DC6" w:rsidRDefault="00EB1079" w:rsidP="00572D88">
            <w:pPr>
              <w:pStyle w:val="Akapitzlist"/>
              <w:numPr>
                <w:ilvl w:val="0"/>
                <w:numId w:val="30"/>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Uzgodnione między Tobą a </w:t>
            </w:r>
            <w:r w:rsidR="00F21F7E">
              <w:rPr>
                <w:rFonts w:ascii="Century Gothic" w:hAnsi="Century Gothic" w:cs="Tahoma"/>
                <w:sz w:val="20"/>
                <w:szCs w:val="20"/>
              </w:rPr>
              <w:t>DRIVE</w:t>
            </w:r>
            <w:r w:rsidRPr="00D02DC6">
              <w:rPr>
                <w:rFonts w:ascii="Century Gothic" w:hAnsi="Century Gothic" w:cs="Tahoma"/>
                <w:sz w:val="20"/>
                <w:szCs w:val="20"/>
              </w:rPr>
              <w:t xml:space="preserve"> szczegółowe warunki Umowy najmu znajdziesz </w:t>
            </w:r>
            <w:r w:rsidR="001F0C70">
              <w:rPr>
                <w:rFonts w:ascii="Century Gothic" w:hAnsi="Century Gothic" w:cs="Tahoma"/>
                <w:sz w:val="20"/>
                <w:szCs w:val="20"/>
              </w:rPr>
              <w:t xml:space="preserve">                       </w:t>
            </w:r>
            <w:r w:rsidRPr="00D02DC6">
              <w:rPr>
                <w:rFonts w:ascii="Century Gothic" w:hAnsi="Century Gothic" w:cs="Tahoma"/>
                <w:sz w:val="20"/>
                <w:szCs w:val="20"/>
              </w:rPr>
              <w:t>w dokumencie Umowy</w:t>
            </w:r>
            <w:r w:rsidR="005D0503">
              <w:rPr>
                <w:rFonts w:ascii="Century Gothic" w:hAnsi="Century Gothic" w:cs="Tahoma"/>
                <w:sz w:val="20"/>
                <w:szCs w:val="20"/>
              </w:rPr>
              <w:t>.</w:t>
            </w:r>
          </w:p>
          <w:p w14:paraId="5C33BA8F" w14:textId="2DAD2338" w:rsidR="00EB1079" w:rsidRPr="00D02DC6" w:rsidRDefault="00EB1079" w:rsidP="00572D88">
            <w:pPr>
              <w:pStyle w:val="Akapitzlist"/>
              <w:numPr>
                <w:ilvl w:val="0"/>
                <w:numId w:val="30"/>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Szczegółowy zakres warunków najmu Samochodu oraz dodatkowych usług świadczonych Ci przez </w:t>
            </w:r>
            <w:r w:rsidR="00505D8E">
              <w:rPr>
                <w:rFonts w:ascii="Century Gothic" w:hAnsi="Century Gothic" w:cs="Tahoma"/>
                <w:sz w:val="20"/>
                <w:szCs w:val="20"/>
              </w:rPr>
              <w:t>Nas</w:t>
            </w:r>
            <w:r w:rsidRPr="00D02DC6">
              <w:rPr>
                <w:rFonts w:ascii="Century Gothic" w:hAnsi="Century Gothic" w:cs="Tahoma"/>
                <w:sz w:val="20"/>
                <w:szCs w:val="20"/>
              </w:rPr>
              <w:t>, uzależniony jest od wybranego przez Ciebie pakietu.</w:t>
            </w:r>
          </w:p>
          <w:p w14:paraId="4788EFF8" w14:textId="77777777" w:rsidR="00EB1079" w:rsidRPr="00D02DC6" w:rsidRDefault="00EB1079" w:rsidP="00572D88">
            <w:pPr>
              <w:pStyle w:val="Akapitzlist"/>
              <w:ind w:left="471" w:right="283"/>
              <w:jc w:val="both"/>
              <w:rPr>
                <w:rFonts w:ascii="Century Gothic" w:hAnsi="Century Gothic" w:cs="Tahoma"/>
                <w:sz w:val="20"/>
                <w:szCs w:val="20"/>
              </w:rPr>
            </w:pPr>
          </w:p>
        </w:tc>
      </w:tr>
      <w:tr w:rsidR="00EB1079" w:rsidRPr="00D02DC6" w14:paraId="6FBA08A3" w14:textId="77777777" w:rsidTr="00572D88">
        <w:trPr>
          <w:gridAfter w:val="1"/>
          <w:wAfter w:w="99" w:type="dxa"/>
        </w:trPr>
        <w:tc>
          <w:tcPr>
            <w:tcW w:w="11624" w:type="dxa"/>
            <w:gridSpan w:val="3"/>
            <w:tcBorders>
              <w:left w:val="single" w:sz="4" w:space="0" w:color="auto"/>
            </w:tcBorders>
            <w:shd w:val="clear" w:color="auto" w:fill="auto"/>
          </w:tcPr>
          <w:p w14:paraId="7A321E1C" w14:textId="2A736DCE" w:rsidR="00EB1079" w:rsidRPr="00D02DC6" w:rsidRDefault="00EB1079" w:rsidP="00572D88">
            <w:pPr>
              <w:pStyle w:val="Akapitzlist"/>
              <w:numPr>
                <w:ilvl w:val="0"/>
                <w:numId w:val="16"/>
              </w:numPr>
              <w:spacing w:line="240" w:lineRule="auto"/>
              <w:ind w:right="283"/>
              <w:rPr>
                <w:rFonts w:ascii="Century Gothic" w:hAnsi="Century Gothic" w:cs="Tahoma"/>
                <w:b/>
                <w:sz w:val="20"/>
                <w:szCs w:val="20"/>
              </w:rPr>
            </w:pPr>
            <w:r w:rsidRPr="00D02DC6">
              <w:rPr>
                <w:rFonts w:ascii="Century Gothic" w:hAnsi="Century Gothic" w:cs="Tahoma"/>
                <w:b/>
                <w:sz w:val="20"/>
                <w:szCs w:val="20"/>
              </w:rPr>
              <w:t>PRZEDŁUŻENIE UMOWY</w:t>
            </w:r>
            <w:r w:rsidR="005D0503">
              <w:rPr>
                <w:rFonts w:ascii="Century Gothic" w:hAnsi="Century Gothic" w:cs="Tahoma"/>
                <w:b/>
                <w:sz w:val="20"/>
                <w:szCs w:val="20"/>
              </w:rPr>
              <w:t xml:space="preserve"> / MOŻLIWOŚĆ WYMIANY SAMOCHODU</w:t>
            </w:r>
          </w:p>
        </w:tc>
      </w:tr>
      <w:tr w:rsidR="00EB1079" w:rsidRPr="00D02DC6" w14:paraId="4AAEE39C" w14:textId="77777777" w:rsidTr="00572D88">
        <w:tc>
          <w:tcPr>
            <w:tcW w:w="236" w:type="dxa"/>
            <w:tcBorders>
              <w:left w:val="single" w:sz="4" w:space="0" w:color="auto"/>
              <w:right w:val="nil"/>
            </w:tcBorders>
            <w:shd w:val="clear" w:color="auto" w:fill="auto"/>
          </w:tcPr>
          <w:p w14:paraId="4EEA47C8" w14:textId="77777777" w:rsidR="00EB1079" w:rsidRPr="00D02DC6" w:rsidRDefault="00EB1079"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0CD09329" w14:textId="77777777" w:rsidR="00EB1079" w:rsidRPr="00D02DC6" w:rsidRDefault="00EB1079" w:rsidP="00572D88">
            <w:pPr>
              <w:ind w:right="283"/>
              <w:rPr>
                <w:rFonts w:ascii="Century Gothic" w:hAnsi="Century Gothic" w:cs="Tahoma"/>
                <w:b/>
                <w:sz w:val="20"/>
                <w:szCs w:val="20"/>
              </w:rPr>
            </w:pPr>
            <w:r w:rsidRPr="00D02DC6">
              <w:rPr>
                <w:rFonts w:ascii="Century Gothic" w:hAnsi="Century Gothic" w:cs="Tahoma"/>
                <w:b/>
                <w:sz w:val="20"/>
                <w:szCs w:val="20"/>
              </w:rPr>
              <w:t>Czy mogę przedłużyć najem Samochodu?</w:t>
            </w:r>
          </w:p>
        </w:tc>
        <w:tc>
          <w:tcPr>
            <w:tcW w:w="9250" w:type="dxa"/>
            <w:gridSpan w:val="2"/>
            <w:shd w:val="clear" w:color="auto" w:fill="auto"/>
          </w:tcPr>
          <w:p w14:paraId="74B2E3AD" w14:textId="31A50A22" w:rsidR="00EB1079" w:rsidRPr="001F0C70" w:rsidRDefault="001F0C70" w:rsidP="00572D88">
            <w:pPr>
              <w:pStyle w:val="Akapitzlist"/>
              <w:numPr>
                <w:ilvl w:val="0"/>
                <w:numId w:val="31"/>
              </w:numPr>
              <w:spacing w:line="240" w:lineRule="auto"/>
              <w:ind w:left="470" w:right="283" w:hanging="425"/>
              <w:jc w:val="both"/>
              <w:rPr>
                <w:rFonts w:ascii="Century Gothic" w:hAnsi="Century Gothic" w:cs="Tahoma"/>
                <w:sz w:val="20"/>
                <w:szCs w:val="20"/>
              </w:rPr>
            </w:pPr>
            <w:r w:rsidRPr="001F0C70">
              <w:rPr>
                <w:rFonts w:ascii="Century Gothic" w:hAnsi="Century Gothic" w:cs="Tahoma"/>
                <w:sz w:val="20"/>
                <w:szCs w:val="20"/>
              </w:rPr>
              <w:t xml:space="preserve">Tak, możesz wystąpić do Nas z wnioskiem o przedłużenie Umowy. Taki wniosek możesz złożyć w Koncie, w Aplikacji, przesyłając wiadomość elektroniczną na Nasz adres e-mail lub dzwoniąc na nasz numer telefonu. Z wnioskiem możesz wystąpić najpóźniej na </w:t>
            </w:r>
            <w:r w:rsidR="00537BFC">
              <w:rPr>
                <w:rFonts w:ascii="Century Gothic" w:hAnsi="Century Gothic" w:cs="Tahoma"/>
                <w:sz w:val="20"/>
                <w:szCs w:val="20"/>
              </w:rPr>
              <w:t>3</w:t>
            </w:r>
            <w:r w:rsidRPr="001F0C70">
              <w:rPr>
                <w:rFonts w:ascii="Century Gothic" w:hAnsi="Century Gothic" w:cs="Tahoma"/>
                <w:sz w:val="20"/>
                <w:szCs w:val="20"/>
              </w:rPr>
              <w:t>0 dni przed zakończeniem Umowy. Jeżeli skontaktujesz się z nami później to też postaramy się złożyć Ci ofertę przedłużenia Umowy, ale może być to utrudnione.</w:t>
            </w:r>
          </w:p>
          <w:p w14:paraId="0DD54B1A" w14:textId="77777777" w:rsidR="00EB1079" w:rsidRPr="00D02DC6" w:rsidRDefault="00EB1079" w:rsidP="00572D88">
            <w:pPr>
              <w:pStyle w:val="Akapitzlist"/>
              <w:spacing w:line="240" w:lineRule="auto"/>
              <w:ind w:left="465" w:right="283"/>
              <w:jc w:val="both"/>
              <w:rPr>
                <w:rFonts w:ascii="Century Gothic" w:hAnsi="Century Gothic" w:cs="Tahoma"/>
                <w:sz w:val="20"/>
                <w:szCs w:val="20"/>
              </w:rPr>
            </w:pPr>
          </w:p>
        </w:tc>
      </w:tr>
      <w:tr w:rsidR="001F0C70" w:rsidRPr="00D02DC6" w14:paraId="5A885A7F" w14:textId="77777777" w:rsidTr="004509BA">
        <w:tc>
          <w:tcPr>
            <w:tcW w:w="236" w:type="dxa"/>
            <w:tcBorders>
              <w:left w:val="single" w:sz="4" w:space="0" w:color="auto"/>
              <w:right w:val="nil"/>
            </w:tcBorders>
            <w:shd w:val="clear" w:color="auto" w:fill="auto"/>
          </w:tcPr>
          <w:p w14:paraId="5DE661B1" w14:textId="77777777" w:rsidR="001F0C70" w:rsidRPr="00D02DC6" w:rsidRDefault="001F0C70"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6A3EB590" w14:textId="15FE6E63" w:rsidR="001F0C70" w:rsidRPr="00D02DC6" w:rsidRDefault="001F0C70" w:rsidP="00572D88">
            <w:pPr>
              <w:ind w:right="283"/>
              <w:jc w:val="both"/>
              <w:rPr>
                <w:rFonts w:ascii="Century Gothic" w:hAnsi="Century Gothic" w:cs="Tahoma"/>
                <w:b/>
                <w:sz w:val="20"/>
                <w:szCs w:val="20"/>
              </w:rPr>
            </w:pPr>
            <w:r w:rsidRPr="001F0C70">
              <w:rPr>
                <w:rFonts w:ascii="Century Gothic" w:hAnsi="Century Gothic" w:cs="Tahoma"/>
                <w:b/>
                <w:sz w:val="20"/>
                <w:szCs w:val="20"/>
              </w:rPr>
              <w:t>Jak wygląda proces przedłużenia najmu?</w:t>
            </w:r>
          </w:p>
        </w:tc>
        <w:tc>
          <w:tcPr>
            <w:tcW w:w="9250" w:type="dxa"/>
            <w:gridSpan w:val="2"/>
            <w:shd w:val="clear" w:color="auto" w:fill="auto"/>
          </w:tcPr>
          <w:p w14:paraId="31663632" w14:textId="5A51775D" w:rsidR="001F0C70" w:rsidRDefault="001F0C70" w:rsidP="00572D88">
            <w:pPr>
              <w:pStyle w:val="Akapitzlist"/>
              <w:numPr>
                <w:ilvl w:val="0"/>
                <w:numId w:val="31"/>
              </w:numPr>
              <w:spacing w:line="240" w:lineRule="auto"/>
              <w:ind w:left="470" w:right="283" w:hanging="425"/>
              <w:jc w:val="both"/>
              <w:rPr>
                <w:rFonts w:ascii="Century Gothic" w:hAnsi="Century Gothic" w:cs="Tahoma"/>
                <w:sz w:val="20"/>
                <w:szCs w:val="20"/>
              </w:rPr>
            </w:pPr>
            <w:r w:rsidRPr="001F0C70">
              <w:rPr>
                <w:rFonts w:ascii="Century Gothic" w:hAnsi="Century Gothic" w:cs="Tahoma"/>
                <w:sz w:val="20"/>
                <w:szCs w:val="20"/>
              </w:rPr>
              <w:t xml:space="preserve">Po otrzymaniu </w:t>
            </w:r>
            <w:r w:rsidRPr="000E44FD">
              <w:rPr>
                <w:rFonts w:ascii="Century Gothic" w:hAnsi="Century Gothic" w:cs="Tahoma"/>
                <w:sz w:val="20"/>
                <w:szCs w:val="20"/>
              </w:rPr>
              <w:t xml:space="preserve">Twojego wniosku w ciągu </w:t>
            </w:r>
            <w:r w:rsidR="00537BFC">
              <w:rPr>
                <w:rFonts w:ascii="Century Gothic" w:hAnsi="Century Gothic" w:cs="Tahoma"/>
                <w:sz w:val="20"/>
                <w:szCs w:val="20"/>
              </w:rPr>
              <w:t>7</w:t>
            </w:r>
            <w:r w:rsidRPr="000E44FD">
              <w:rPr>
                <w:rFonts w:ascii="Century Gothic" w:hAnsi="Century Gothic" w:cs="Tahoma"/>
                <w:sz w:val="20"/>
                <w:szCs w:val="20"/>
              </w:rPr>
              <w:t xml:space="preserve"> dni przedstawimy Ci warunki przedłużenia Umowy, chyba że będziemy już zobowiązani do sprzedaży Pojazdu innej osobie lub podmiotowi. Będziesz miał</w:t>
            </w:r>
            <w:r w:rsidR="00537BFC">
              <w:rPr>
                <w:rFonts w:ascii="Century Gothic" w:hAnsi="Century Gothic" w:cs="Tahoma"/>
                <w:sz w:val="20"/>
                <w:szCs w:val="20"/>
              </w:rPr>
              <w:t xml:space="preserve"> 3</w:t>
            </w:r>
            <w:r w:rsidRPr="000E44FD">
              <w:rPr>
                <w:rFonts w:ascii="Century Gothic" w:hAnsi="Century Gothic" w:cs="Tahoma"/>
                <w:sz w:val="20"/>
                <w:szCs w:val="20"/>
              </w:rPr>
              <w:t xml:space="preserve"> dni na akceptację tych warunków. Jeżeli zaakceptujesz warunki to okres najmu wydłuża się o dodatkowy ustalony okres. Jeżeli nie zgodzisz się na proponowane warunki lub nie prześlesz nam</w:t>
            </w:r>
            <w:r w:rsidRPr="001F0C70">
              <w:rPr>
                <w:rFonts w:ascii="Century Gothic" w:hAnsi="Century Gothic" w:cs="Tahoma"/>
                <w:sz w:val="20"/>
                <w:szCs w:val="20"/>
              </w:rPr>
              <w:t xml:space="preserve"> swojej odpowiedzi to uznajemy, że Umowa nie została przedłużona i musisz zwrócić Pojazd zgodnie z pkt V Regulaminu.</w:t>
            </w:r>
          </w:p>
          <w:p w14:paraId="02C85598" w14:textId="2FE64EB5" w:rsidR="001F0C70" w:rsidRPr="001F0C70" w:rsidRDefault="001F0C70" w:rsidP="00572D88">
            <w:pPr>
              <w:pStyle w:val="Akapitzlist"/>
              <w:spacing w:line="240" w:lineRule="auto"/>
              <w:ind w:left="470" w:right="283"/>
              <w:jc w:val="both"/>
              <w:rPr>
                <w:rFonts w:ascii="Century Gothic" w:hAnsi="Century Gothic" w:cs="Tahoma"/>
                <w:sz w:val="20"/>
                <w:szCs w:val="20"/>
              </w:rPr>
            </w:pPr>
          </w:p>
        </w:tc>
      </w:tr>
      <w:tr w:rsidR="00766BD4" w:rsidRPr="00D02DC6" w14:paraId="6B2D6AB9" w14:textId="77777777" w:rsidTr="004509BA">
        <w:tc>
          <w:tcPr>
            <w:tcW w:w="236" w:type="dxa"/>
            <w:tcBorders>
              <w:left w:val="single" w:sz="4" w:space="0" w:color="auto"/>
              <w:right w:val="nil"/>
            </w:tcBorders>
            <w:shd w:val="clear" w:color="auto" w:fill="auto"/>
          </w:tcPr>
          <w:p w14:paraId="6A9C66AD"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0D1BE2A0" w14:textId="0D0F11FF" w:rsidR="00766BD4" w:rsidRPr="00D02DC6" w:rsidRDefault="00766BD4" w:rsidP="00572D88">
            <w:pPr>
              <w:ind w:right="283"/>
              <w:rPr>
                <w:rFonts w:ascii="Century Gothic" w:hAnsi="Century Gothic" w:cs="Tahoma"/>
                <w:b/>
                <w:sz w:val="20"/>
                <w:szCs w:val="20"/>
              </w:rPr>
            </w:pPr>
            <w:r w:rsidRPr="00D02DC6">
              <w:rPr>
                <w:rFonts w:ascii="Century Gothic" w:hAnsi="Century Gothic" w:cs="Tahoma"/>
                <w:b/>
                <w:sz w:val="20"/>
                <w:szCs w:val="20"/>
              </w:rPr>
              <w:t>Czy mogę wymienić Samochód w okresie trwania Umowy?</w:t>
            </w:r>
          </w:p>
        </w:tc>
        <w:tc>
          <w:tcPr>
            <w:tcW w:w="9250" w:type="dxa"/>
            <w:gridSpan w:val="2"/>
            <w:shd w:val="clear" w:color="auto" w:fill="auto"/>
          </w:tcPr>
          <w:p w14:paraId="6BC625F6" w14:textId="478D77B9" w:rsidR="00766BD4" w:rsidRPr="00766BD4" w:rsidRDefault="00766BD4" w:rsidP="00572D88">
            <w:pPr>
              <w:pStyle w:val="Akapitzlist"/>
              <w:numPr>
                <w:ilvl w:val="0"/>
                <w:numId w:val="31"/>
              </w:numPr>
              <w:spacing w:line="240" w:lineRule="auto"/>
              <w:ind w:left="465" w:right="283" w:hanging="425"/>
              <w:jc w:val="both"/>
              <w:rPr>
                <w:rFonts w:ascii="Century Gothic" w:hAnsi="Century Gothic" w:cs="Tahoma"/>
                <w:sz w:val="20"/>
                <w:szCs w:val="20"/>
              </w:rPr>
            </w:pPr>
            <w:r>
              <w:rPr>
                <w:rFonts w:ascii="Century Gothic" w:hAnsi="Century Gothic" w:cs="Tahoma"/>
                <w:sz w:val="20"/>
                <w:szCs w:val="20"/>
              </w:rPr>
              <w:t xml:space="preserve">W okresie wskazanym w Umowie </w:t>
            </w:r>
            <w:r w:rsidR="0045483E">
              <w:rPr>
                <w:rFonts w:ascii="Century Gothic" w:hAnsi="Century Gothic" w:cs="Tahoma"/>
                <w:sz w:val="20"/>
                <w:szCs w:val="20"/>
              </w:rPr>
              <w:t xml:space="preserve">nie </w:t>
            </w:r>
            <w:r>
              <w:rPr>
                <w:rFonts w:ascii="Century Gothic" w:hAnsi="Century Gothic" w:cs="Tahoma"/>
                <w:sz w:val="20"/>
                <w:szCs w:val="20"/>
              </w:rPr>
              <w:t>przewidujemy możliwoś</w:t>
            </w:r>
            <w:r w:rsidR="0045483E">
              <w:rPr>
                <w:rFonts w:ascii="Century Gothic" w:hAnsi="Century Gothic" w:cs="Tahoma"/>
                <w:sz w:val="20"/>
                <w:szCs w:val="20"/>
              </w:rPr>
              <w:t>ci</w:t>
            </w:r>
            <w:r>
              <w:rPr>
                <w:rFonts w:ascii="Century Gothic" w:hAnsi="Century Gothic" w:cs="Tahoma"/>
                <w:sz w:val="20"/>
                <w:szCs w:val="20"/>
              </w:rPr>
              <w:t xml:space="preserve"> wymiany Samochodu</w:t>
            </w:r>
            <w:r w:rsidR="0045483E">
              <w:rPr>
                <w:rFonts w:ascii="Century Gothic" w:hAnsi="Century Gothic" w:cs="Tahoma"/>
                <w:sz w:val="20"/>
                <w:szCs w:val="20"/>
              </w:rPr>
              <w:t>.</w:t>
            </w:r>
            <w:r>
              <w:rPr>
                <w:rFonts w:ascii="Century Gothic" w:hAnsi="Century Gothic" w:cs="Tahoma"/>
                <w:sz w:val="20"/>
                <w:szCs w:val="20"/>
              </w:rPr>
              <w:t xml:space="preserve"> </w:t>
            </w:r>
          </w:p>
          <w:p w14:paraId="01D1DD8F" w14:textId="1936BFE3" w:rsidR="00766BD4" w:rsidRPr="00D02DC6" w:rsidRDefault="00766BD4" w:rsidP="00572D88">
            <w:pPr>
              <w:pStyle w:val="Akapitzlist"/>
              <w:spacing w:line="240" w:lineRule="auto"/>
              <w:ind w:left="465" w:right="283"/>
              <w:jc w:val="both"/>
              <w:rPr>
                <w:rFonts w:ascii="Century Gothic" w:hAnsi="Century Gothic" w:cs="Tahoma"/>
                <w:sz w:val="20"/>
                <w:szCs w:val="20"/>
              </w:rPr>
            </w:pPr>
          </w:p>
        </w:tc>
      </w:tr>
      <w:tr w:rsidR="00766BD4" w:rsidRPr="00D02DC6" w14:paraId="6D240882" w14:textId="77777777" w:rsidTr="004509BA">
        <w:trPr>
          <w:gridAfter w:val="1"/>
          <w:wAfter w:w="99" w:type="dxa"/>
        </w:trPr>
        <w:tc>
          <w:tcPr>
            <w:tcW w:w="11624" w:type="dxa"/>
            <w:gridSpan w:val="3"/>
            <w:tcBorders>
              <w:left w:val="single" w:sz="4" w:space="0" w:color="auto"/>
            </w:tcBorders>
            <w:shd w:val="clear" w:color="auto" w:fill="auto"/>
          </w:tcPr>
          <w:p w14:paraId="5CBD81A9" w14:textId="77777777" w:rsidR="00766BD4" w:rsidRPr="00D02DC6" w:rsidRDefault="00766BD4" w:rsidP="00572D88">
            <w:pPr>
              <w:pStyle w:val="Akapitzlist"/>
              <w:numPr>
                <w:ilvl w:val="0"/>
                <w:numId w:val="16"/>
              </w:numPr>
              <w:spacing w:line="240" w:lineRule="auto"/>
              <w:ind w:left="1077" w:right="283"/>
              <w:rPr>
                <w:rFonts w:ascii="Century Gothic" w:hAnsi="Century Gothic" w:cs="Tahoma"/>
                <w:b/>
                <w:sz w:val="20"/>
                <w:szCs w:val="20"/>
              </w:rPr>
            </w:pPr>
            <w:r w:rsidRPr="00D02DC6">
              <w:rPr>
                <w:rFonts w:ascii="Century Gothic" w:hAnsi="Century Gothic" w:cs="Tahoma"/>
                <w:b/>
                <w:sz w:val="20"/>
                <w:szCs w:val="20"/>
              </w:rPr>
              <w:t>WYDANIE, KORZYSTANIE I ZWROT SAMOCHODU</w:t>
            </w:r>
          </w:p>
        </w:tc>
      </w:tr>
      <w:tr w:rsidR="00766BD4" w:rsidRPr="00D02DC6" w14:paraId="17EFEEF7" w14:textId="77777777" w:rsidTr="004509BA">
        <w:tc>
          <w:tcPr>
            <w:tcW w:w="236" w:type="dxa"/>
            <w:tcBorders>
              <w:left w:val="single" w:sz="4" w:space="0" w:color="auto"/>
              <w:right w:val="nil"/>
            </w:tcBorders>
            <w:shd w:val="clear" w:color="auto" w:fill="auto"/>
          </w:tcPr>
          <w:p w14:paraId="1A675472"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091F5E94" w14:textId="77777777" w:rsidR="00766BD4" w:rsidRPr="00D02DC6" w:rsidRDefault="00766BD4" w:rsidP="00572D88">
            <w:pPr>
              <w:ind w:right="283"/>
              <w:rPr>
                <w:rFonts w:ascii="Century Gothic" w:hAnsi="Century Gothic" w:cs="Tahoma"/>
                <w:b/>
                <w:sz w:val="20"/>
                <w:szCs w:val="20"/>
              </w:rPr>
            </w:pPr>
            <w:r w:rsidRPr="00D02DC6">
              <w:rPr>
                <w:rFonts w:ascii="Century Gothic" w:hAnsi="Century Gothic" w:cs="Tahoma"/>
                <w:b/>
                <w:sz w:val="20"/>
                <w:szCs w:val="20"/>
              </w:rPr>
              <w:t>Kiedy i gdzie zostanie mi wydany Samochód?</w:t>
            </w:r>
          </w:p>
        </w:tc>
        <w:tc>
          <w:tcPr>
            <w:tcW w:w="9250" w:type="dxa"/>
            <w:gridSpan w:val="2"/>
            <w:shd w:val="clear" w:color="auto" w:fill="auto"/>
          </w:tcPr>
          <w:p w14:paraId="1631DE17" w14:textId="77777777" w:rsidR="00766BD4" w:rsidRPr="000E44FD" w:rsidRDefault="00766BD4" w:rsidP="00572D88">
            <w:pPr>
              <w:numPr>
                <w:ilvl w:val="0"/>
                <w:numId w:val="3"/>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Będziemy gotowi do wydania Ci Samochodu w terminie uzgodnionym przed zawarciem Umowy i wskazanym w przesłanym Ci dokumencie Umowy. O możliwości wydania Ci Samochodu poinformujemy Cię telefonicznie lub prześlemy wiadomość na Twój adres e-mail z co </w:t>
            </w:r>
            <w:r w:rsidRPr="000E44FD">
              <w:rPr>
                <w:rFonts w:ascii="Century Gothic" w:hAnsi="Century Gothic" w:cs="Tahoma"/>
                <w:sz w:val="20"/>
                <w:szCs w:val="20"/>
              </w:rPr>
              <w:t>najmniej 48 godzinnym wyprzedzeniem.</w:t>
            </w:r>
          </w:p>
          <w:p w14:paraId="1221CBE9" w14:textId="0CE1512C" w:rsidR="00766BD4" w:rsidRPr="000E44FD" w:rsidRDefault="00766BD4" w:rsidP="00572D88">
            <w:pPr>
              <w:numPr>
                <w:ilvl w:val="0"/>
                <w:numId w:val="3"/>
              </w:numPr>
              <w:spacing w:line="240" w:lineRule="auto"/>
              <w:ind w:left="471" w:right="283" w:hanging="425"/>
              <w:jc w:val="both"/>
              <w:rPr>
                <w:rFonts w:ascii="Century Gothic" w:hAnsi="Century Gothic" w:cs="Tahoma"/>
                <w:sz w:val="20"/>
                <w:szCs w:val="20"/>
              </w:rPr>
            </w:pPr>
            <w:r w:rsidRPr="000E44FD">
              <w:rPr>
                <w:rFonts w:ascii="Century Gothic" w:hAnsi="Century Gothic" w:cs="Tahoma"/>
                <w:sz w:val="20"/>
                <w:szCs w:val="20"/>
              </w:rPr>
              <w:t>Samochód wydamy Ci w dacie przez Ciebie wskazanej, przy czym musi być to data po dniu, w którym będziemy gotowi do wydania Ci Samochodu. Data wskazana przez Ciebie nie może być też późniejsza niż 3 dni po dniu, w którym będziemy gotowi do wydania Ci Samochodu.</w:t>
            </w:r>
          </w:p>
          <w:p w14:paraId="310B4201" w14:textId="452A55CE" w:rsidR="00766BD4" w:rsidRPr="00484CB6" w:rsidRDefault="00766BD4" w:rsidP="00572D88">
            <w:pPr>
              <w:numPr>
                <w:ilvl w:val="0"/>
                <w:numId w:val="3"/>
              </w:numPr>
              <w:spacing w:line="240" w:lineRule="auto"/>
              <w:ind w:left="471" w:right="283" w:hanging="425"/>
              <w:jc w:val="both"/>
              <w:rPr>
                <w:rFonts w:ascii="Century Gothic" w:hAnsi="Century Gothic" w:cs="Tahoma"/>
                <w:sz w:val="20"/>
                <w:szCs w:val="20"/>
              </w:rPr>
            </w:pPr>
            <w:r w:rsidRPr="000E44FD">
              <w:rPr>
                <w:rFonts w:ascii="Century Gothic" w:hAnsi="Century Gothic" w:cs="Tahoma"/>
                <w:sz w:val="20"/>
                <w:szCs w:val="20"/>
              </w:rPr>
              <w:t xml:space="preserve">Samochód wydamy Ci w miejscu uzgodnionym z Nami przed zawarciem Umowy i określonym w dokumencie Umowy. Miejsce to musi być na terenie Polski. Możesz zmienić miejsce wydania Samochodu, jednak możemy z tego powodu żądać od Ciebie zapłacenia dodatkowej opłaty. Jeżeli zdecydujesz się na zmianę miejsca wydania Samochodu to napisz do </w:t>
            </w:r>
            <w:r w:rsidR="00505D8E" w:rsidRPr="000E44FD">
              <w:rPr>
                <w:rFonts w:ascii="Century Gothic" w:hAnsi="Century Gothic" w:cs="Tahoma"/>
                <w:sz w:val="20"/>
                <w:szCs w:val="20"/>
              </w:rPr>
              <w:t>Nas</w:t>
            </w:r>
            <w:r w:rsidRPr="000E44FD">
              <w:rPr>
                <w:rFonts w:ascii="Century Gothic" w:hAnsi="Century Gothic" w:cs="Tahoma"/>
                <w:sz w:val="20"/>
                <w:szCs w:val="20"/>
              </w:rPr>
              <w:t xml:space="preserve"> na adres</w:t>
            </w:r>
            <w:r w:rsidR="006D19E1" w:rsidRPr="000E44FD">
              <w:rPr>
                <w:rFonts w:ascii="Century Gothic" w:hAnsi="Century Gothic" w:cs="Tahoma"/>
                <w:sz w:val="20"/>
                <w:szCs w:val="20"/>
              </w:rPr>
              <w:t xml:space="preserve"> e-mail</w:t>
            </w:r>
            <w:r w:rsidRPr="000E44FD">
              <w:rPr>
                <w:rFonts w:ascii="Century Gothic" w:hAnsi="Century Gothic" w:cs="Tahoma"/>
                <w:sz w:val="20"/>
                <w:szCs w:val="20"/>
              </w:rPr>
              <w:t xml:space="preserve">. W odpowiedzi wyślemy Ci informację czy zmiana miejsca </w:t>
            </w:r>
            <w:r w:rsidR="006D19E1" w:rsidRPr="000E44FD">
              <w:rPr>
                <w:rFonts w:ascii="Century Gothic" w:hAnsi="Century Gothic" w:cs="Tahoma"/>
                <w:sz w:val="20"/>
                <w:szCs w:val="20"/>
              </w:rPr>
              <w:t xml:space="preserve">wydania Samochodu </w:t>
            </w:r>
            <w:r w:rsidRPr="000E44FD">
              <w:rPr>
                <w:rFonts w:ascii="Century Gothic" w:hAnsi="Century Gothic" w:cs="Tahoma"/>
                <w:sz w:val="20"/>
                <w:szCs w:val="20"/>
              </w:rPr>
              <w:t>wiąże się z opłatą a jeżeli tak to z jaką.</w:t>
            </w:r>
            <w:r w:rsidRPr="00D02DC6">
              <w:rPr>
                <w:rFonts w:ascii="Century Gothic" w:hAnsi="Century Gothic" w:cs="Tahoma"/>
                <w:sz w:val="20"/>
                <w:szCs w:val="20"/>
              </w:rPr>
              <w:t xml:space="preserve"> </w:t>
            </w:r>
          </w:p>
        </w:tc>
      </w:tr>
      <w:tr w:rsidR="00766BD4" w:rsidRPr="00D02DC6" w14:paraId="4C682028" w14:textId="77777777" w:rsidTr="004509BA">
        <w:tc>
          <w:tcPr>
            <w:tcW w:w="236" w:type="dxa"/>
            <w:tcBorders>
              <w:left w:val="single" w:sz="4" w:space="0" w:color="auto"/>
              <w:right w:val="nil"/>
            </w:tcBorders>
            <w:shd w:val="clear" w:color="auto" w:fill="auto"/>
          </w:tcPr>
          <w:p w14:paraId="6AAF41F6"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6082581A" w14:textId="77777777" w:rsidR="00766BD4" w:rsidRPr="00D02DC6" w:rsidRDefault="00766BD4" w:rsidP="00572D88">
            <w:pPr>
              <w:ind w:right="283"/>
              <w:rPr>
                <w:rFonts w:ascii="Century Gothic" w:hAnsi="Century Gothic" w:cs="Tahoma"/>
                <w:b/>
                <w:sz w:val="20"/>
                <w:szCs w:val="20"/>
              </w:rPr>
            </w:pPr>
            <w:r w:rsidRPr="00D02DC6">
              <w:rPr>
                <w:rFonts w:ascii="Century Gothic" w:hAnsi="Century Gothic" w:cs="Tahoma"/>
                <w:b/>
                <w:sz w:val="20"/>
                <w:szCs w:val="20"/>
              </w:rPr>
              <w:t>Kto z mojej firmy może odebrać Samochód?</w:t>
            </w:r>
          </w:p>
        </w:tc>
        <w:tc>
          <w:tcPr>
            <w:tcW w:w="9250" w:type="dxa"/>
            <w:gridSpan w:val="2"/>
            <w:shd w:val="clear" w:color="auto" w:fill="auto"/>
          </w:tcPr>
          <w:p w14:paraId="19B1932F" w14:textId="23404467" w:rsidR="00766BD4" w:rsidRPr="00484CB6" w:rsidRDefault="00766BD4" w:rsidP="00572D88">
            <w:pPr>
              <w:pStyle w:val="Akapitzlist"/>
              <w:numPr>
                <w:ilvl w:val="0"/>
                <w:numId w:val="3"/>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t xml:space="preserve">Samochód może być odebrany przez Ciebie osobiście. Samochód może być też odebrany przez Twojego Pracownika, przy czym na co </w:t>
            </w:r>
            <w:r w:rsidRPr="000E44FD">
              <w:rPr>
                <w:rFonts w:ascii="Century Gothic" w:hAnsi="Century Gothic" w:cs="Tahoma"/>
                <w:sz w:val="20"/>
                <w:szCs w:val="20"/>
              </w:rPr>
              <w:t xml:space="preserve">najmniej 24 godziny przed wydaniem Samochodu powinieneś powiadomić </w:t>
            </w:r>
            <w:r w:rsidR="00505D8E" w:rsidRPr="000E44FD">
              <w:rPr>
                <w:rFonts w:ascii="Century Gothic" w:hAnsi="Century Gothic" w:cs="Tahoma"/>
                <w:sz w:val="20"/>
                <w:szCs w:val="20"/>
              </w:rPr>
              <w:t>Nas</w:t>
            </w:r>
            <w:r w:rsidRPr="000E44FD">
              <w:rPr>
                <w:rFonts w:ascii="Century Gothic" w:hAnsi="Century Gothic" w:cs="Tahoma"/>
                <w:sz w:val="20"/>
                <w:szCs w:val="20"/>
              </w:rPr>
              <w:t xml:space="preserve"> o tożsamości tej osoby. Pamiętaj, że niezależnie od tego komu wydamy Samochód, Umowa musi być podpisana przez Ciebie lub osoby uprawnione do reprezentacji Ciebie.</w:t>
            </w:r>
          </w:p>
        </w:tc>
      </w:tr>
      <w:tr w:rsidR="00766BD4" w:rsidRPr="00D02DC6" w14:paraId="0B6D7348" w14:textId="77777777" w:rsidTr="004509BA">
        <w:tc>
          <w:tcPr>
            <w:tcW w:w="236" w:type="dxa"/>
            <w:tcBorders>
              <w:left w:val="single" w:sz="4" w:space="0" w:color="auto"/>
              <w:right w:val="nil"/>
            </w:tcBorders>
            <w:shd w:val="clear" w:color="auto" w:fill="auto"/>
          </w:tcPr>
          <w:p w14:paraId="51A66D35"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78B85973" w14:textId="77777777" w:rsidR="00766BD4" w:rsidRPr="00D02DC6" w:rsidRDefault="00766BD4" w:rsidP="00572D88">
            <w:pPr>
              <w:ind w:right="283"/>
              <w:rPr>
                <w:rFonts w:ascii="Century Gothic" w:hAnsi="Century Gothic" w:cs="Tahoma"/>
                <w:b/>
                <w:sz w:val="20"/>
                <w:szCs w:val="20"/>
              </w:rPr>
            </w:pPr>
            <w:r w:rsidRPr="00D02DC6">
              <w:rPr>
                <w:rFonts w:ascii="Century Gothic" w:hAnsi="Century Gothic" w:cs="Tahoma"/>
                <w:b/>
                <w:sz w:val="20"/>
                <w:szCs w:val="20"/>
              </w:rPr>
              <w:t xml:space="preserve">Na jakiej podstawie </w:t>
            </w:r>
            <w:r w:rsidRPr="00D02DC6">
              <w:rPr>
                <w:rFonts w:ascii="Century Gothic" w:hAnsi="Century Gothic" w:cs="Tahoma"/>
                <w:b/>
                <w:sz w:val="20"/>
                <w:szCs w:val="20"/>
              </w:rPr>
              <w:lastRenderedPageBreak/>
              <w:t>wydawany jest Samochód?</w:t>
            </w:r>
          </w:p>
        </w:tc>
        <w:tc>
          <w:tcPr>
            <w:tcW w:w="9250" w:type="dxa"/>
            <w:gridSpan w:val="2"/>
            <w:shd w:val="clear" w:color="auto" w:fill="auto"/>
          </w:tcPr>
          <w:p w14:paraId="3B5A1F3E" w14:textId="0EC678E9" w:rsidR="00766BD4" w:rsidRPr="00D02DC6" w:rsidRDefault="00766BD4" w:rsidP="00572D88">
            <w:pPr>
              <w:numPr>
                <w:ilvl w:val="0"/>
                <w:numId w:val="3"/>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lastRenderedPageBreak/>
              <w:t xml:space="preserve">Wydanie Ci Samochodu </w:t>
            </w:r>
            <w:r w:rsidR="00B713EB">
              <w:rPr>
                <w:rFonts w:ascii="Century Gothic" w:hAnsi="Century Gothic" w:cs="Tahoma"/>
                <w:sz w:val="20"/>
                <w:szCs w:val="20"/>
              </w:rPr>
              <w:t>n</w:t>
            </w:r>
            <w:r w:rsidR="00505D8E">
              <w:rPr>
                <w:rFonts w:ascii="Century Gothic" w:hAnsi="Century Gothic" w:cs="Tahoma"/>
                <w:sz w:val="20"/>
                <w:szCs w:val="20"/>
              </w:rPr>
              <w:t>as</w:t>
            </w:r>
            <w:r w:rsidRPr="00D02DC6">
              <w:rPr>
                <w:rFonts w:ascii="Century Gothic" w:hAnsi="Century Gothic" w:cs="Tahoma"/>
                <w:sz w:val="20"/>
                <w:szCs w:val="20"/>
              </w:rPr>
              <w:t>tępuje na podstawie protokołu odbioru. Z chwilą podpisania tego protokołu wydajemy Ci Samochód i rozpoczynamy okres najmu.</w:t>
            </w:r>
          </w:p>
        </w:tc>
      </w:tr>
      <w:tr w:rsidR="00766BD4" w:rsidRPr="00D02DC6" w14:paraId="0C98BB11" w14:textId="77777777" w:rsidTr="004509BA">
        <w:tc>
          <w:tcPr>
            <w:tcW w:w="236" w:type="dxa"/>
            <w:tcBorders>
              <w:left w:val="single" w:sz="4" w:space="0" w:color="auto"/>
              <w:right w:val="nil"/>
            </w:tcBorders>
            <w:shd w:val="clear" w:color="auto" w:fill="auto"/>
          </w:tcPr>
          <w:p w14:paraId="00EC37E6"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01292283" w14:textId="77777777" w:rsidR="00766BD4" w:rsidRPr="00D02DC6" w:rsidRDefault="00766BD4" w:rsidP="00572D88">
            <w:pPr>
              <w:ind w:right="283"/>
              <w:rPr>
                <w:rFonts w:ascii="Century Gothic" w:hAnsi="Century Gothic" w:cs="Tahoma"/>
                <w:b/>
                <w:sz w:val="20"/>
                <w:szCs w:val="20"/>
              </w:rPr>
            </w:pPr>
            <w:r w:rsidRPr="00D02DC6">
              <w:rPr>
                <w:rFonts w:ascii="Century Gothic" w:hAnsi="Century Gothic" w:cs="Tahoma"/>
                <w:b/>
                <w:sz w:val="20"/>
                <w:szCs w:val="20"/>
              </w:rPr>
              <w:t>Co się stanie jeżeli nie odbiorę Samochodu?</w:t>
            </w:r>
          </w:p>
        </w:tc>
        <w:tc>
          <w:tcPr>
            <w:tcW w:w="9250" w:type="dxa"/>
            <w:gridSpan w:val="2"/>
            <w:shd w:val="clear" w:color="auto" w:fill="auto"/>
          </w:tcPr>
          <w:p w14:paraId="6941EBCA" w14:textId="77777777" w:rsidR="00766BD4" w:rsidRPr="00D02DC6" w:rsidRDefault="00766BD4" w:rsidP="00572D88">
            <w:pPr>
              <w:numPr>
                <w:ilvl w:val="0"/>
                <w:numId w:val="3"/>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Jeżeli:</w:t>
            </w:r>
          </w:p>
          <w:p w14:paraId="20FFA560" w14:textId="60329444" w:rsidR="00766BD4" w:rsidRPr="00D02DC6" w:rsidRDefault="00766BD4" w:rsidP="00572D88">
            <w:pPr>
              <w:numPr>
                <w:ilvl w:val="1"/>
                <w:numId w:val="3"/>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 xml:space="preserve">do dnia </w:t>
            </w:r>
            <w:r w:rsidR="00505D8E">
              <w:rPr>
                <w:rFonts w:ascii="Century Gothic" w:hAnsi="Century Gothic" w:cs="Tahoma"/>
                <w:sz w:val="20"/>
                <w:szCs w:val="20"/>
              </w:rPr>
              <w:t>Nas</w:t>
            </w:r>
            <w:r w:rsidRPr="00D02DC6">
              <w:rPr>
                <w:rFonts w:ascii="Century Gothic" w:hAnsi="Century Gothic" w:cs="Tahoma"/>
                <w:sz w:val="20"/>
                <w:szCs w:val="20"/>
              </w:rPr>
              <w:t>zej gotowości do wydania Ci Samochodu nie wskażesz Nam daty, w której powinniśmy Ci wydać Samochód lub data ta będzie niezgodna z pkt 2 powyżej; lub</w:t>
            </w:r>
          </w:p>
          <w:p w14:paraId="0A780EC6" w14:textId="77777777" w:rsidR="00766BD4" w:rsidRPr="00D02DC6" w:rsidRDefault="00766BD4" w:rsidP="00572D88">
            <w:pPr>
              <w:numPr>
                <w:ilvl w:val="1"/>
                <w:numId w:val="3"/>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jeżeli ze swojej winy nie stawisz się dwukrotnie w umówionym miejscu i dacie na wydanie Samochodu; lub</w:t>
            </w:r>
          </w:p>
          <w:p w14:paraId="3ADB6C91" w14:textId="77777777" w:rsidR="00766BD4" w:rsidRPr="00D02DC6" w:rsidRDefault="00766BD4" w:rsidP="00572D88">
            <w:pPr>
              <w:numPr>
                <w:ilvl w:val="1"/>
                <w:numId w:val="3"/>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odmówisz podpisania protokołu odbioru Samochodu lub dokumentu Umowy, mimo że Samochód nie ma żadnych wad i jest zgodny z ustaleniami,</w:t>
            </w:r>
          </w:p>
          <w:p w14:paraId="0FBACEB5" w14:textId="5C49E7B9" w:rsidR="00766BD4" w:rsidRPr="00D02DC6" w:rsidRDefault="00766BD4" w:rsidP="00572D88">
            <w:pPr>
              <w:ind w:left="471" w:right="283"/>
              <w:jc w:val="both"/>
              <w:rPr>
                <w:rFonts w:ascii="Century Gothic" w:hAnsi="Century Gothic" w:cs="Tahoma"/>
                <w:sz w:val="20"/>
                <w:szCs w:val="20"/>
              </w:rPr>
            </w:pPr>
            <w:r w:rsidRPr="00D02DC6">
              <w:rPr>
                <w:rFonts w:ascii="Century Gothic" w:hAnsi="Century Gothic" w:cs="Tahoma"/>
                <w:sz w:val="20"/>
                <w:szCs w:val="20"/>
              </w:rPr>
              <w:t xml:space="preserve">to jesteśmy upoważnieni do podpisania protokołu odbioru, bez zastrzeżeń co do Samochodu, w Twoim imieniu w dacie wyznaczonej przez </w:t>
            </w:r>
            <w:r w:rsidR="00F21F7E">
              <w:rPr>
                <w:rFonts w:ascii="Century Gothic" w:hAnsi="Century Gothic" w:cs="Tahoma"/>
                <w:sz w:val="20"/>
                <w:szCs w:val="20"/>
              </w:rPr>
              <w:t>DRIVE</w:t>
            </w:r>
            <w:r w:rsidRPr="00D02DC6">
              <w:rPr>
                <w:rFonts w:ascii="Century Gothic" w:hAnsi="Century Gothic" w:cs="Tahoma"/>
                <w:sz w:val="20"/>
                <w:szCs w:val="20"/>
              </w:rPr>
              <w:t xml:space="preserve">. Okres najmu rozpoczyna się w dacie podpisania protokołu odbioru w Twoim imieniu i od tego dnia będą naliczane należne świadczenia przysługujące </w:t>
            </w:r>
            <w:r w:rsidR="00F21F7E">
              <w:rPr>
                <w:rFonts w:ascii="Century Gothic" w:hAnsi="Century Gothic" w:cs="Tahoma"/>
                <w:sz w:val="20"/>
                <w:szCs w:val="20"/>
              </w:rPr>
              <w:t>DRIVE</w:t>
            </w:r>
            <w:r w:rsidRPr="00D02DC6">
              <w:rPr>
                <w:rFonts w:ascii="Century Gothic" w:hAnsi="Century Gothic" w:cs="Tahoma"/>
                <w:sz w:val="20"/>
                <w:szCs w:val="20"/>
              </w:rPr>
              <w:t xml:space="preserve"> z tytułu Umowy. Będziesz ponosił ryzyko związane z posiadaniem, uszkodzeniem lub utratą Samochodu od tej chwili. Zrzekasz się odwołania powyższego upoważnienia </w:t>
            </w:r>
            <w:r w:rsidR="00F21F7E">
              <w:rPr>
                <w:rFonts w:ascii="Century Gothic" w:hAnsi="Century Gothic" w:cs="Tahoma"/>
                <w:sz w:val="20"/>
                <w:szCs w:val="20"/>
              </w:rPr>
              <w:t>DRIVE</w:t>
            </w:r>
            <w:r w:rsidRPr="00D02DC6">
              <w:rPr>
                <w:rFonts w:ascii="Century Gothic" w:hAnsi="Century Gothic" w:cs="Tahoma"/>
                <w:sz w:val="20"/>
                <w:szCs w:val="20"/>
              </w:rPr>
              <w:t xml:space="preserve"> do podpisania protokołu odbioru w Twoim imieniu z przyczyn uzasadnionych treścią Umowy. Jeżeli nie odbierzesz Samochodu w ciągu </w:t>
            </w:r>
            <w:r w:rsidRPr="000E44FD">
              <w:rPr>
                <w:rFonts w:ascii="Century Gothic" w:hAnsi="Century Gothic" w:cs="Tahoma"/>
                <w:sz w:val="20"/>
                <w:szCs w:val="20"/>
              </w:rPr>
              <w:t>kolejnych 14 dni to</w:t>
            </w:r>
            <w:r w:rsidRPr="00D02DC6">
              <w:rPr>
                <w:rFonts w:ascii="Century Gothic" w:hAnsi="Century Gothic" w:cs="Tahoma"/>
                <w:sz w:val="20"/>
                <w:szCs w:val="20"/>
              </w:rPr>
              <w:t xml:space="preserve"> możemy wypowiedzieć Ci Umowę ze skutkiem natychmiastowym i naliczyć Ci karę umowną w wysokości</w:t>
            </w:r>
            <w:r w:rsidR="00B80068">
              <w:rPr>
                <w:rFonts w:ascii="Century Gothic" w:hAnsi="Century Gothic" w:cs="Tahoma"/>
                <w:sz w:val="20"/>
                <w:szCs w:val="20"/>
              </w:rPr>
              <w:t xml:space="preserve"> 3 </w:t>
            </w:r>
            <w:r w:rsidRPr="00D02DC6">
              <w:rPr>
                <w:rFonts w:ascii="Century Gothic" w:hAnsi="Century Gothic" w:cs="Tahoma"/>
                <w:sz w:val="20"/>
                <w:szCs w:val="20"/>
              </w:rPr>
              <w:t>czynszów.</w:t>
            </w:r>
          </w:p>
        </w:tc>
      </w:tr>
      <w:tr w:rsidR="00766BD4" w:rsidRPr="00D02DC6" w14:paraId="57C20805" w14:textId="77777777" w:rsidTr="004509BA">
        <w:tc>
          <w:tcPr>
            <w:tcW w:w="236" w:type="dxa"/>
            <w:tcBorders>
              <w:left w:val="single" w:sz="4" w:space="0" w:color="auto"/>
              <w:right w:val="nil"/>
            </w:tcBorders>
            <w:shd w:val="clear" w:color="auto" w:fill="auto"/>
          </w:tcPr>
          <w:p w14:paraId="5A4D2F53"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5E1D6D2D" w14:textId="77777777" w:rsidR="00766BD4" w:rsidRPr="00D02DC6" w:rsidRDefault="00766BD4" w:rsidP="00572D88">
            <w:pPr>
              <w:ind w:right="283"/>
              <w:rPr>
                <w:rFonts w:ascii="Century Gothic" w:hAnsi="Century Gothic" w:cs="Tahoma"/>
                <w:b/>
                <w:sz w:val="20"/>
                <w:szCs w:val="20"/>
              </w:rPr>
            </w:pPr>
            <w:r w:rsidRPr="00D02DC6">
              <w:rPr>
                <w:rFonts w:ascii="Century Gothic" w:hAnsi="Century Gothic" w:cs="Tahoma"/>
                <w:b/>
                <w:sz w:val="20"/>
                <w:szCs w:val="20"/>
              </w:rPr>
              <w:t>Co zostanie mi przekazane razem z Samochodem?</w:t>
            </w:r>
          </w:p>
        </w:tc>
        <w:tc>
          <w:tcPr>
            <w:tcW w:w="9250" w:type="dxa"/>
            <w:gridSpan w:val="2"/>
            <w:shd w:val="clear" w:color="auto" w:fill="auto"/>
          </w:tcPr>
          <w:p w14:paraId="4B756EB0" w14:textId="77C617DE" w:rsidR="00766BD4" w:rsidRPr="000E44FD" w:rsidRDefault="00766BD4" w:rsidP="00572D88">
            <w:pPr>
              <w:numPr>
                <w:ilvl w:val="0"/>
                <w:numId w:val="3"/>
              </w:numPr>
              <w:spacing w:line="240" w:lineRule="auto"/>
              <w:ind w:left="470" w:right="283" w:hanging="425"/>
              <w:jc w:val="both"/>
              <w:rPr>
                <w:rFonts w:ascii="Century Gothic" w:hAnsi="Century Gothic" w:cs="Tahoma"/>
                <w:sz w:val="20"/>
                <w:szCs w:val="20"/>
              </w:rPr>
            </w:pPr>
            <w:r w:rsidRPr="00D02DC6">
              <w:rPr>
                <w:rFonts w:ascii="Century Gothic" w:hAnsi="Century Gothic" w:cs="Tahoma"/>
                <w:sz w:val="20"/>
                <w:szCs w:val="20"/>
              </w:rPr>
              <w:t xml:space="preserve">Wraz z wydanym Samochodem przekażemy Ci </w:t>
            </w:r>
            <w:r w:rsidRPr="000E44FD">
              <w:rPr>
                <w:rFonts w:ascii="Century Gothic" w:hAnsi="Century Gothic" w:cs="Tahoma"/>
                <w:sz w:val="20"/>
                <w:szCs w:val="20"/>
              </w:rPr>
              <w:t>jeden kluczyk, kopię dowodu rejestracyjnego Samochodu</w:t>
            </w:r>
            <w:r w:rsidR="00537BFC">
              <w:rPr>
                <w:rFonts w:ascii="Century Gothic" w:hAnsi="Century Gothic" w:cs="Tahoma"/>
                <w:sz w:val="20"/>
                <w:szCs w:val="20"/>
              </w:rPr>
              <w:t xml:space="preserve"> w formie elektroniczn</w:t>
            </w:r>
            <w:r w:rsidR="00DE5B12">
              <w:rPr>
                <w:rFonts w:ascii="Century Gothic" w:hAnsi="Century Gothic" w:cs="Tahoma"/>
                <w:sz w:val="20"/>
                <w:szCs w:val="20"/>
              </w:rPr>
              <w:t>ej</w:t>
            </w:r>
            <w:r w:rsidRPr="000E44FD">
              <w:rPr>
                <w:rFonts w:ascii="Century Gothic" w:hAnsi="Century Gothic" w:cs="Tahoma"/>
                <w:sz w:val="20"/>
                <w:szCs w:val="20"/>
              </w:rPr>
              <w:t xml:space="preserve">, instrukcję obsługi, książeczkę serwisową oraz potwierdzenie zawarcia umowy ubezpieczenia OC (jeżeli ubezpieczenie zostało zakupione za </w:t>
            </w:r>
            <w:r w:rsidR="00505D8E" w:rsidRPr="000E44FD">
              <w:rPr>
                <w:rFonts w:ascii="Century Gothic" w:hAnsi="Century Gothic" w:cs="Tahoma"/>
                <w:sz w:val="20"/>
                <w:szCs w:val="20"/>
              </w:rPr>
              <w:t>Nas</w:t>
            </w:r>
            <w:r w:rsidRPr="000E44FD">
              <w:rPr>
                <w:rFonts w:ascii="Century Gothic" w:hAnsi="Century Gothic" w:cs="Tahoma"/>
                <w:sz w:val="20"/>
                <w:szCs w:val="20"/>
              </w:rPr>
              <w:t>zym pośrednictwem). Kluczyki oraz powyższe dokumenty musisz nam zwrócić razem z Samochodem po zakończeniu Najmu.</w:t>
            </w:r>
          </w:p>
          <w:p w14:paraId="4D2D23C5" w14:textId="3CA754F6" w:rsidR="00766BD4" w:rsidRPr="00484CB6" w:rsidRDefault="00766BD4" w:rsidP="00572D88">
            <w:pPr>
              <w:numPr>
                <w:ilvl w:val="0"/>
                <w:numId w:val="3"/>
              </w:numPr>
              <w:spacing w:line="240" w:lineRule="auto"/>
              <w:ind w:left="470" w:right="283" w:hanging="425"/>
              <w:jc w:val="both"/>
              <w:rPr>
                <w:rFonts w:ascii="Century Gothic" w:hAnsi="Century Gothic" w:cs="Tahoma"/>
                <w:sz w:val="20"/>
                <w:szCs w:val="20"/>
              </w:rPr>
            </w:pPr>
            <w:r w:rsidRPr="000E44FD">
              <w:rPr>
                <w:rFonts w:ascii="Century Gothic" w:hAnsi="Century Gothic" w:cs="Tahoma"/>
                <w:sz w:val="20"/>
                <w:szCs w:val="20"/>
              </w:rPr>
              <w:t>Otrzymasz również Warunki określające prawidłową eksploatację Samochodu, opisujące kluczowe zagadnienia z jakimi możesz mieć do czynienia podczas</w:t>
            </w:r>
            <w:r w:rsidRPr="00D02DC6">
              <w:rPr>
                <w:rFonts w:ascii="Century Gothic" w:hAnsi="Century Gothic" w:cs="Tahoma"/>
                <w:sz w:val="20"/>
                <w:szCs w:val="20"/>
              </w:rPr>
              <w:t xml:space="preserve"> użytkowania Samochodu.</w:t>
            </w:r>
          </w:p>
        </w:tc>
      </w:tr>
      <w:tr w:rsidR="00766BD4" w:rsidRPr="00D02DC6" w14:paraId="29FA8F60" w14:textId="77777777" w:rsidTr="004509BA">
        <w:tc>
          <w:tcPr>
            <w:tcW w:w="236" w:type="dxa"/>
            <w:tcBorders>
              <w:left w:val="single" w:sz="4" w:space="0" w:color="auto"/>
              <w:right w:val="nil"/>
            </w:tcBorders>
            <w:shd w:val="clear" w:color="auto" w:fill="auto"/>
          </w:tcPr>
          <w:p w14:paraId="49BA7E49"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128B8187" w14:textId="77777777" w:rsidR="00766BD4" w:rsidRPr="00D02DC6" w:rsidRDefault="00766BD4" w:rsidP="00572D88">
            <w:pPr>
              <w:ind w:right="283"/>
              <w:rPr>
                <w:rFonts w:ascii="Century Gothic" w:hAnsi="Century Gothic" w:cs="Tahoma"/>
                <w:b/>
                <w:sz w:val="20"/>
                <w:szCs w:val="20"/>
              </w:rPr>
            </w:pPr>
            <w:r w:rsidRPr="00D02DC6">
              <w:rPr>
                <w:rFonts w:ascii="Century Gothic" w:hAnsi="Century Gothic" w:cs="Tahoma"/>
                <w:b/>
                <w:sz w:val="20"/>
                <w:szCs w:val="20"/>
              </w:rPr>
              <w:t>W jaki sposób powinienem korzystać z Samochodu?</w:t>
            </w:r>
          </w:p>
        </w:tc>
        <w:tc>
          <w:tcPr>
            <w:tcW w:w="9250" w:type="dxa"/>
            <w:gridSpan w:val="2"/>
            <w:shd w:val="clear" w:color="auto" w:fill="auto"/>
          </w:tcPr>
          <w:p w14:paraId="0CF4C4B4" w14:textId="77777777" w:rsidR="00766BD4" w:rsidRPr="006268E6" w:rsidRDefault="00766BD4" w:rsidP="00572D88">
            <w:pPr>
              <w:numPr>
                <w:ilvl w:val="0"/>
                <w:numId w:val="3"/>
              </w:numPr>
              <w:spacing w:line="240" w:lineRule="auto"/>
              <w:ind w:left="471" w:right="283" w:hanging="425"/>
              <w:jc w:val="both"/>
              <w:rPr>
                <w:rFonts w:ascii="Century Gothic" w:hAnsi="Century Gothic" w:cs="Tahoma"/>
                <w:sz w:val="20"/>
                <w:szCs w:val="20"/>
              </w:rPr>
            </w:pPr>
            <w:r w:rsidRPr="006268E6">
              <w:rPr>
                <w:rFonts w:ascii="Century Gothic" w:hAnsi="Century Gothic" w:cs="Tahoma"/>
                <w:sz w:val="20"/>
                <w:szCs w:val="20"/>
              </w:rPr>
              <w:t>W okresie korzystana z Samochodu:</w:t>
            </w:r>
          </w:p>
          <w:p w14:paraId="252AEAC2" w14:textId="77777777"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musisz posiadać przy sobie ważne dokumenty wymagane przez kontrolę ruchu drogowego, w szczególności dokumenty wskazane w pkt 7 powyżej wraz Umową;</w:t>
            </w:r>
          </w:p>
          <w:p w14:paraId="7A7CE53F" w14:textId="77777777"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musisz zabezpieczać Samochód i jego wyposażenie przez kradzieżą (pamiętaj o każdorazowym zamykaniu, starannym zabezpieczeniu poza Samochodem dokumentów i kluczyku) oraz pozostawaniu Samochodu w miejscu dozwolonym;</w:t>
            </w:r>
          </w:p>
          <w:p w14:paraId="24739AC0" w14:textId="074C6E27" w:rsidR="00766BD4" w:rsidRPr="006268E6" w:rsidRDefault="002A031B" w:rsidP="00572D88">
            <w:pPr>
              <w:pStyle w:val="Akapitzlist"/>
              <w:numPr>
                <w:ilvl w:val="0"/>
                <w:numId w:val="27"/>
              </w:numPr>
              <w:spacing w:line="240" w:lineRule="auto"/>
              <w:ind w:right="283"/>
              <w:jc w:val="both"/>
              <w:rPr>
                <w:rFonts w:ascii="Century Gothic" w:hAnsi="Century Gothic" w:cs="Tahoma"/>
                <w:sz w:val="20"/>
                <w:szCs w:val="20"/>
              </w:rPr>
            </w:pPr>
            <w:r w:rsidRPr="00296509">
              <w:rPr>
                <w:rFonts w:ascii="Century Gothic" w:hAnsi="Century Gothic" w:cs="Tahoma"/>
                <w:sz w:val="20"/>
                <w:szCs w:val="20"/>
              </w:rPr>
              <w:t>jesteś zobowiązany do wykonywania obsługi codziennej samochodu takiej jak sprawdzanie poziomu płynów eksploatacyjnych, ciśnienia w kołach i innych czynności zalecanych przez producenta samochodu,</w:t>
            </w:r>
            <w:r>
              <w:rPr>
                <w:rFonts w:ascii="Century Gothic" w:hAnsi="Century Gothic" w:cs="Tahoma"/>
                <w:sz w:val="20"/>
                <w:szCs w:val="20"/>
              </w:rPr>
              <w:t xml:space="preserve"> </w:t>
            </w:r>
            <w:r w:rsidR="00766BD4" w:rsidRPr="006268E6">
              <w:rPr>
                <w:rFonts w:ascii="Century Gothic" w:hAnsi="Century Gothic" w:cs="Tahoma"/>
                <w:sz w:val="20"/>
                <w:szCs w:val="20"/>
              </w:rPr>
              <w:t>a w przypadku zaobserwowania jakichkolwiek nieprawidłowości do podjęcia niezwłocznie kontaktu z Nami (obsługą techniczną) pod numerem telefonu wskazanym w Umowie;</w:t>
            </w:r>
          </w:p>
          <w:p w14:paraId="7E812284" w14:textId="053D3CA2"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musisz utrzymywać Samoch</w:t>
            </w:r>
            <w:r w:rsidR="00D22540" w:rsidRPr="006268E6">
              <w:rPr>
                <w:rFonts w:ascii="Century Gothic" w:hAnsi="Century Gothic" w:cs="Tahoma"/>
                <w:sz w:val="20"/>
                <w:szCs w:val="20"/>
              </w:rPr>
              <w:t>ód</w:t>
            </w:r>
            <w:r w:rsidRPr="006268E6">
              <w:rPr>
                <w:rFonts w:ascii="Century Gothic" w:hAnsi="Century Gothic" w:cs="Tahoma"/>
                <w:sz w:val="20"/>
                <w:szCs w:val="20"/>
              </w:rPr>
              <w:t xml:space="preserve"> w należyte</w:t>
            </w:r>
            <w:r w:rsidR="00D22540" w:rsidRPr="006268E6">
              <w:rPr>
                <w:rFonts w:ascii="Century Gothic" w:hAnsi="Century Gothic" w:cs="Tahoma"/>
                <w:sz w:val="20"/>
                <w:szCs w:val="20"/>
              </w:rPr>
              <w:t>j</w:t>
            </w:r>
            <w:r w:rsidRPr="006268E6">
              <w:rPr>
                <w:rFonts w:ascii="Century Gothic" w:hAnsi="Century Gothic" w:cs="Tahoma"/>
                <w:sz w:val="20"/>
                <w:szCs w:val="20"/>
              </w:rPr>
              <w:t xml:space="preserve"> czystości</w:t>
            </w:r>
            <w:r w:rsidR="00D22540" w:rsidRPr="006268E6">
              <w:rPr>
                <w:rFonts w:ascii="Century Gothic" w:hAnsi="Century Gothic" w:cs="Tahoma"/>
                <w:sz w:val="20"/>
                <w:szCs w:val="20"/>
              </w:rPr>
              <w:t>,</w:t>
            </w:r>
            <w:r w:rsidRPr="006268E6">
              <w:rPr>
                <w:rFonts w:ascii="Century Gothic" w:hAnsi="Century Gothic" w:cs="Tahoma"/>
                <w:sz w:val="20"/>
                <w:szCs w:val="20"/>
              </w:rPr>
              <w:t xml:space="preserve"> a także korzysta</w:t>
            </w:r>
            <w:r w:rsidR="00D22540" w:rsidRPr="006268E6">
              <w:rPr>
                <w:rFonts w:ascii="Century Gothic" w:hAnsi="Century Gothic" w:cs="Tahoma"/>
                <w:sz w:val="20"/>
                <w:szCs w:val="20"/>
              </w:rPr>
              <w:t>ć</w:t>
            </w:r>
            <w:r w:rsidRPr="006268E6">
              <w:rPr>
                <w:rFonts w:ascii="Century Gothic" w:hAnsi="Century Gothic" w:cs="Tahoma"/>
                <w:sz w:val="20"/>
                <w:szCs w:val="20"/>
              </w:rPr>
              <w:t xml:space="preserve"> z Samochodu zgodnie z zasadami prawidłowej eksploatacji i instrukcją obsługi udostępnioną przez producenta;</w:t>
            </w:r>
          </w:p>
          <w:p w14:paraId="3B161412" w14:textId="77777777"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musisz zachować wszystkie oznaczenie firmowe znajdujące się na Samochodzie;</w:t>
            </w:r>
          </w:p>
          <w:p w14:paraId="590CD985" w14:textId="74999387"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 xml:space="preserve">musisz udostępnić Samochód na prośbę </w:t>
            </w:r>
            <w:r w:rsidR="00F21F7E" w:rsidRPr="006268E6">
              <w:rPr>
                <w:rFonts w:ascii="Century Gothic" w:hAnsi="Century Gothic" w:cs="Tahoma"/>
                <w:sz w:val="20"/>
                <w:szCs w:val="20"/>
              </w:rPr>
              <w:t>DRIVE</w:t>
            </w:r>
            <w:r w:rsidRPr="006268E6">
              <w:rPr>
                <w:rFonts w:ascii="Century Gothic" w:hAnsi="Century Gothic" w:cs="Tahoma"/>
                <w:sz w:val="20"/>
                <w:szCs w:val="20"/>
              </w:rPr>
              <w:t xml:space="preserve"> w celu wykonania przeglądu lub oględzin Samochodu;</w:t>
            </w:r>
          </w:p>
          <w:p w14:paraId="5D019B22" w14:textId="2E247D85"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 xml:space="preserve">musisz stosować się do wskazań wyświetlanych przez system Samochodu oraz niezwłocznie poinformować o tym </w:t>
            </w:r>
            <w:r w:rsidR="00F21F7E" w:rsidRPr="006268E6">
              <w:rPr>
                <w:rFonts w:ascii="Century Gothic" w:hAnsi="Century Gothic" w:cs="Tahoma"/>
                <w:sz w:val="20"/>
                <w:szCs w:val="20"/>
              </w:rPr>
              <w:t>DRIVE</w:t>
            </w:r>
            <w:r w:rsidRPr="006268E6">
              <w:rPr>
                <w:rFonts w:ascii="Century Gothic" w:hAnsi="Century Gothic" w:cs="Tahoma"/>
                <w:sz w:val="20"/>
                <w:szCs w:val="20"/>
              </w:rPr>
              <w:t xml:space="preserve"> pod numerem telefonu wskazanym w Umowie;</w:t>
            </w:r>
          </w:p>
          <w:p w14:paraId="21A93CB2" w14:textId="08F0F588"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musisz zgłosić niezwłocznie każdą awarię Samochodu pod numerem telefonu wskazanym w Umowie;</w:t>
            </w:r>
          </w:p>
          <w:p w14:paraId="748A4E3B" w14:textId="77777777"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nie możesz holować innych pojazdów za pomocą Samochodu;</w:t>
            </w:r>
          </w:p>
          <w:p w14:paraId="78E817E7" w14:textId="77777777"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nie możesz przekraczać dopuszczalnej ładowności Samochodu;</w:t>
            </w:r>
          </w:p>
          <w:p w14:paraId="7AE9FD76" w14:textId="77777777"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nie możesz palić tytoniu lub papierosów elektronicznych w Samochodzie;</w:t>
            </w:r>
          </w:p>
          <w:p w14:paraId="7DADA481" w14:textId="77777777"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lastRenderedPageBreak/>
              <w:t>nie możesz zażywać narkotyków lub innych środków odurzających w Samochodzie;</w:t>
            </w:r>
          </w:p>
          <w:p w14:paraId="098CE6D2" w14:textId="77777777" w:rsidR="00766BD4" w:rsidRPr="006268E6" w:rsidRDefault="00766BD4" w:rsidP="00572D88">
            <w:pPr>
              <w:pStyle w:val="Akapitzlist"/>
              <w:numPr>
                <w:ilvl w:val="0"/>
                <w:numId w:val="27"/>
              </w:numPr>
              <w:spacing w:line="240" w:lineRule="auto"/>
              <w:ind w:right="283"/>
              <w:jc w:val="both"/>
              <w:rPr>
                <w:rFonts w:ascii="Century Gothic" w:hAnsi="Century Gothic" w:cs="Tahoma"/>
                <w:sz w:val="20"/>
                <w:szCs w:val="20"/>
              </w:rPr>
            </w:pPr>
            <w:r w:rsidRPr="006268E6">
              <w:rPr>
                <w:rFonts w:ascii="Century Gothic" w:hAnsi="Century Gothic" w:cs="Tahoma"/>
                <w:sz w:val="20"/>
                <w:szCs w:val="20"/>
              </w:rPr>
              <w:t xml:space="preserve">nie możesz spożywać alkoholu w Samochodzie;  </w:t>
            </w:r>
          </w:p>
          <w:p w14:paraId="7D7FC6CD" w14:textId="2BF888C6" w:rsidR="00766BD4" w:rsidRPr="006268E6" w:rsidRDefault="00766BD4" w:rsidP="00572D88">
            <w:pPr>
              <w:numPr>
                <w:ilvl w:val="0"/>
                <w:numId w:val="3"/>
              </w:numPr>
              <w:spacing w:line="240" w:lineRule="auto"/>
              <w:ind w:left="471" w:right="283" w:hanging="425"/>
              <w:jc w:val="both"/>
              <w:rPr>
                <w:rFonts w:ascii="Century Gothic" w:hAnsi="Century Gothic" w:cs="Tahoma"/>
                <w:sz w:val="20"/>
                <w:szCs w:val="20"/>
              </w:rPr>
            </w:pPr>
            <w:r w:rsidRPr="006268E6">
              <w:rPr>
                <w:rFonts w:ascii="Century Gothic" w:hAnsi="Century Gothic" w:cs="Tahoma"/>
                <w:sz w:val="20"/>
                <w:szCs w:val="20"/>
              </w:rPr>
              <w:t>W przypadku, gdy chcesz korzystać z Samochodu</w:t>
            </w:r>
            <w:r w:rsidR="00B80068" w:rsidRPr="006268E6">
              <w:rPr>
                <w:rFonts w:ascii="Century Gothic" w:hAnsi="Century Gothic" w:cs="Tahoma"/>
                <w:sz w:val="20"/>
                <w:szCs w:val="20"/>
              </w:rPr>
              <w:t xml:space="preserve"> na terenie Unii Europejskiej poza granicami Polski </w:t>
            </w:r>
            <w:r w:rsidRPr="006268E6">
              <w:rPr>
                <w:rFonts w:ascii="Century Gothic" w:hAnsi="Century Gothic" w:cs="Tahoma"/>
                <w:sz w:val="20"/>
                <w:szCs w:val="20"/>
              </w:rPr>
              <w:t xml:space="preserve">możesz to zrobić po uzyskaniu wcześniejszej zgody </w:t>
            </w:r>
            <w:r w:rsidR="00F21F7E" w:rsidRPr="006268E6">
              <w:rPr>
                <w:rFonts w:ascii="Century Gothic" w:hAnsi="Century Gothic" w:cs="Tahoma"/>
                <w:sz w:val="20"/>
                <w:szCs w:val="20"/>
              </w:rPr>
              <w:t>DRIVE</w:t>
            </w:r>
            <w:r w:rsidRPr="006268E6">
              <w:rPr>
                <w:rFonts w:ascii="Century Gothic" w:hAnsi="Century Gothic" w:cs="Tahoma"/>
                <w:sz w:val="20"/>
                <w:szCs w:val="20"/>
              </w:rPr>
              <w:t xml:space="preserve">. </w:t>
            </w:r>
          </w:p>
        </w:tc>
      </w:tr>
      <w:tr w:rsidR="00766BD4" w:rsidRPr="00D02DC6" w14:paraId="1D99641A" w14:textId="77777777" w:rsidTr="004509BA">
        <w:tc>
          <w:tcPr>
            <w:tcW w:w="236" w:type="dxa"/>
            <w:tcBorders>
              <w:left w:val="single" w:sz="4" w:space="0" w:color="auto"/>
              <w:right w:val="nil"/>
            </w:tcBorders>
            <w:shd w:val="clear" w:color="auto" w:fill="auto"/>
          </w:tcPr>
          <w:p w14:paraId="0F2A0744"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5A656F1A"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Czy mam zgłaszać termin badania technicznego Samochodu?</w:t>
            </w:r>
          </w:p>
        </w:tc>
        <w:tc>
          <w:tcPr>
            <w:tcW w:w="9250" w:type="dxa"/>
            <w:gridSpan w:val="2"/>
            <w:shd w:val="clear" w:color="auto" w:fill="auto"/>
          </w:tcPr>
          <w:p w14:paraId="00642984" w14:textId="04251260" w:rsidR="00766BD4" w:rsidRPr="00D02DC6" w:rsidRDefault="00766BD4" w:rsidP="00572D88">
            <w:pPr>
              <w:numPr>
                <w:ilvl w:val="0"/>
                <w:numId w:val="3"/>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Musisz kontrolować przebieg Samochodu i zgłaszać każdorazowo do obsługi technicznej </w:t>
            </w:r>
            <w:r w:rsidR="00F21F7E">
              <w:rPr>
                <w:rFonts w:ascii="Century Gothic" w:hAnsi="Century Gothic" w:cs="Tahoma"/>
                <w:sz w:val="20"/>
                <w:szCs w:val="20"/>
              </w:rPr>
              <w:t>DRIVE</w:t>
            </w:r>
            <w:r w:rsidRPr="00D02DC6">
              <w:rPr>
                <w:rFonts w:ascii="Century Gothic" w:hAnsi="Century Gothic" w:cs="Tahoma"/>
                <w:sz w:val="20"/>
                <w:szCs w:val="20"/>
              </w:rPr>
              <w:t xml:space="preserve"> konieczność dokonania przeglądu okresowego Samochodu. W tym też celu masz obowiązek, po uzgodnieniu z </w:t>
            </w:r>
            <w:r w:rsidR="00F21F7E">
              <w:rPr>
                <w:rFonts w:ascii="Century Gothic" w:hAnsi="Century Gothic" w:cs="Tahoma"/>
                <w:sz w:val="20"/>
                <w:szCs w:val="20"/>
              </w:rPr>
              <w:t>DRIVE</w:t>
            </w:r>
            <w:r w:rsidRPr="00D02DC6">
              <w:rPr>
                <w:rFonts w:ascii="Century Gothic" w:hAnsi="Century Gothic" w:cs="Tahoma"/>
                <w:sz w:val="20"/>
                <w:szCs w:val="20"/>
              </w:rPr>
              <w:t xml:space="preserve">, do podstawienia Samochodu do dokonania przeglądu. Nie możesz, we własnym zakresie, dokonać przeglądu Samochodu lub w innym miejscu, niż ustalonym wcześniej z </w:t>
            </w:r>
            <w:r w:rsidR="00F21F7E">
              <w:rPr>
                <w:rFonts w:ascii="Century Gothic" w:hAnsi="Century Gothic" w:cs="Tahoma"/>
                <w:sz w:val="20"/>
                <w:szCs w:val="20"/>
              </w:rPr>
              <w:t>DRIVE</w:t>
            </w:r>
            <w:r w:rsidRPr="00D02DC6">
              <w:rPr>
                <w:rFonts w:ascii="Century Gothic" w:hAnsi="Century Gothic" w:cs="Tahoma"/>
                <w:sz w:val="20"/>
                <w:szCs w:val="20"/>
              </w:rPr>
              <w:t>.</w:t>
            </w:r>
          </w:p>
        </w:tc>
      </w:tr>
      <w:tr w:rsidR="00766BD4" w:rsidRPr="00D02DC6" w14:paraId="33CD941C" w14:textId="77777777" w:rsidTr="004509BA">
        <w:tc>
          <w:tcPr>
            <w:tcW w:w="236" w:type="dxa"/>
            <w:tcBorders>
              <w:left w:val="single" w:sz="4" w:space="0" w:color="auto"/>
              <w:right w:val="nil"/>
            </w:tcBorders>
            <w:shd w:val="clear" w:color="auto" w:fill="auto"/>
          </w:tcPr>
          <w:p w14:paraId="20A2074D"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02FECC46"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Kiedy i gdzie powinienem zwrócić wam Samochód?</w:t>
            </w:r>
          </w:p>
        </w:tc>
        <w:tc>
          <w:tcPr>
            <w:tcW w:w="9250" w:type="dxa"/>
            <w:gridSpan w:val="2"/>
            <w:shd w:val="clear" w:color="auto" w:fill="auto"/>
          </w:tcPr>
          <w:p w14:paraId="03EF4EDC" w14:textId="77777777" w:rsidR="00766BD4" w:rsidRPr="00296509" w:rsidRDefault="00766BD4" w:rsidP="00572D88">
            <w:pPr>
              <w:ind w:left="471" w:right="283"/>
              <w:jc w:val="both"/>
              <w:rPr>
                <w:rFonts w:ascii="Century Gothic" w:hAnsi="Century Gothic" w:cs="Tahoma"/>
                <w:sz w:val="20"/>
                <w:szCs w:val="20"/>
              </w:rPr>
            </w:pPr>
          </w:p>
          <w:p w14:paraId="0EB0EE99" w14:textId="77777777" w:rsidR="00766BD4" w:rsidRPr="00296509" w:rsidRDefault="00766BD4" w:rsidP="00572D88">
            <w:pPr>
              <w:numPr>
                <w:ilvl w:val="0"/>
                <w:numId w:val="3"/>
              </w:numPr>
              <w:spacing w:line="240" w:lineRule="auto"/>
              <w:ind w:left="429" w:right="283" w:hanging="425"/>
              <w:jc w:val="both"/>
              <w:rPr>
                <w:rFonts w:ascii="Century Gothic" w:hAnsi="Century Gothic" w:cs="Tahoma"/>
                <w:sz w:val="20"/>
                <w:szCs w:val="20"/>
              </w:rPr>
            </w:pPr>
            <w:r w:rsidRPr="00296509">
              <w:rPr>
                <w:rFonts w:ascii="Century Gothic" w:hAnsi="Century Gothic" w:cs="Tahoma"/>
                <w:sz w:val="20"/>
                <w:szCs w:val="20"/>
              </w:rPr>
              <w:t xml:space="preserve">Musisz Nam zwrócić Samochód najpóźniej w dniu końcowym najmu Samochodu wskazanym w Umowie. </w:t>
            </w:r>
          </w:p>
          <w:p w14:paraId="34BE0F2F" w14:textId="077C984E" w:rsidR="00766BD4" w:rsidRPr="00296509" w:rsidRDefault="00766BD4" w:rsidP="00572D88">
            <w:pPr>
              <w:numPr>
                <w:ilvl w:val="0"/>
                <w:numId w:val="3"/>
              </w:numPr>
              <w:spacing w:line="240" w:lineRule="auto"/>
              <w:ind w:left="429" w:right="283" w:hanging="425"/>
              <w:jc w:val="both"/>
              <w:rPr>
                <w:rFonts w:ascii="Century Gothic" w:hAnsi="Century Gothic" w:cs="Tahoma"/>
                <w:sz w:val="20"/>
                <w:szCs w:val="20"/>
              </w:rPr>
            </w:pPr>
            <w:r w:rsidRPr="00296509">
              <w:rPr>
                <w:rFonts w:ascii="Century Gothic" w:hAnsi="Century Gothic" w:cs="Tahoma"/>
                <w:sz w:val="20"/>
                <w:szCs w:val="20"/>
              </w:rPr>
              <w:t xml:space="preserve">Jeżeli Umowa skończy się wcześniej niż dzień końcowy wskazany w Umowie (np. z powodu jej wcześniejszego wypowiedzenia lub rozwiązania) to musisz nam zwrócić Samochód w ciągu </w:t>
            </w:r>
            <w:r w:rsidR="00CB7663" w:rsidRPr="00296509">
              <w:rPr>
                <w:rFonts w:ascii="Century Gothic" w:hAnsi="Century Gothic" w:cs="Tahoma"/>
                <w:sz w:val="20"/>
                <w:szCs w:val="20"/>
              </w:rPr>
              <w:t>5</w:t>
            </w:r>
            <w:r w:rsidRPr="00296509">
              <w:rPr>
                <w:rFonts w:ascii="Century Gothic" w:hAnsi="Century Gothic" w:cs="Tahoma"/>
                <w:sz w:val="20"/>
                <w:szCs w:val="20"/>
              </w:rPr>
              <w:t xml:space="preserve"> dni roboczych od zakończenia Umowy. </w:t>
            </w:r>
          </w:p>
          <w:p w14:paraId="7A593DB9" w14:textId="61379B8D" w:rsidR="00766BD4" w:rsidRPr="00296509" w:rsidRDefault="00766BD4" w:rsidP="00572D88">
            <w:pPr>
              <w:numPr>
                <w:ilvl w:val="0"/>
                <w:numId w:val="3"/>
              </w:numPr>
              <w:spacing w:line="240" w:lineRule="auto"/>
              <w:ind w:left="429" w:right="283" w:hanging="425"/>
              <w:jc w:val="both"/>
              <w:rPr>
                <w:rFonts w:ascii="Century Gothic" w:hAnsi="Century Gothic" w:cs="Tahoma"/>
                <w:color w:val="000000" w:themeColor="text1"/>
                <w:sz w:val="20"/>
                <w:szCs w:val="20"/>
              </w:rPr>
            </w:pPr>
            <w:r w:rsidRPr="00296509">
              <w:rPr>
                <w:rFonts w:ascii="Century Gothic" w:hAnsi="Century Gothic" w:cs="Tahoma"/>
                <w:color w:val="000000" w:themeColor="text1"/>
                <w:sz w:val="20"/>
                <w:szCs w:val="20"/>
              </w:rPr>
              <w:t xml:space="preserve">Miejsce, do którego </w:t>
            </w:r>
            <w:r w:rsidR="0017698B" w:rsidRPr="00296509">
              <w:rPr>
                <w:rFonts w:ascii="Century Gothic" w:hAnsi="Century Gothic" w:cs="Tahoma"/>
                <w:color w:val="000000" w:themeColor="text1"/>
                <w:sz w:val="20"/>
                <w:szCs w:val="20"/>
              </w:rPr>
              <w:t xml:space="preserve">jesteś zobowiązany </w:t>
            </w:r>
            <w:r w:rsidRPr="00296509">
              <w:rPr>
                <w:rFonts w:ascii="Century Gothic" w:hAnsi="Century Gothic" w:cs="Tahoma"/>
                <w:color w:val="000000" w:themeColor="text1"/>
                <w:sz w:val="20"/>
                <w:szCs w:val="20"/>
              </w:rPr>
              <w:t xml:space="preserve">dostarczyć Samochód </w:t>
            </w:r>
            <w:r w:rsidR="0017698B" w:rsidRPr="00296509">
              <w:rPr>
                <w:rFonts w:ascii="Century Gothic" w:hAnsi="Century Gothic" w:cs="Tahoma"/>
                <w:color w:val="000000" w:themeColor="text1"/>
                <w:sz w:val="20"/>
                <w:szCs w:val="20"/>
              </w:rPr>
              <w:t xml:space="preserve">jest siedziba firmy </w:t>
            </w:r>
            <w:proofErr w:type="spellStart"/>
            <w:r w:rsidR="0017698B" w:rsidRPr="00296509">
              <w:rPr>
                <w:rFonts w:ascii="Century Gothic" w:hAnsi="Century Gothic" w:cs="Tahoma"/>
                <w:color w:val="000000" w:themeColor="text1"/>
                <w:sz w:val="20"/>
                <w:szCs w:val="20"/>
              </w:rPr>
              <w:t>Lizard</w:t>
            </w:r>
            <w:proofErr w:type="spellEnd"/>
            <w:r w:rsidR="0017698B" w:rsidRPr="00296509">
              <w:rPr>
                <w:rFonts w:ascii="Century Gothic" w:hAnsi="Century Gothic" w:cs="Tahoma"/>
                <w:color w:val="000000" w:themeColor="text1"/>
                <w:sz w:val="20"/>
                <w:szCs w:val="20"/>
              </w:rPr>
              <w:t xml:space="preserve"> SA 02-903 Warszawa ul. Powsińska 69/71, przypomnimy Ci o tym</w:t>
            </w:r>
            <w:r w:rsidRPr="00296509">
              <w:rPr>
                <w:rFonts w:ascii="Century Gothic" w:hAnsi="Century Gothic" w:cs="Tahoma"/>
                <w:color w:val="000000" w:themeColor="text1"/>
                <w:sz w:val="20"/>
                <w:szCs w:val="20"/>
              </w:rPr>
              <w:t xml:space="preserve"> najpóźniej na 7 dni przed dniem końcowym najmu, a jeżeli Umowa zostanie wypowiedziana lub rozwiązana wcześniej, to najpóźniej w dniu jej zakończenia. Możemy </w:t>
            </w:r>
            <w:r w:rsidR="0017698B" w:rsidRPr="00296509">
              <w:rPr>
                <w:rFonts w:ascii="Century Gothic" w:hAnsi="Century Gothic" w:cs="Tahoma"/>
                <w:color w:val="000000" w:themeColor="text1"/>
                <w:sz w:val="20"/>
                <w:szCs w:val="20"/>
              </w:rPr>
              <w:t>również</w:t>
            </w:r>
            <w:r w:rsidRPr="00296509">
              <w:rPr>
                <w:rFonts w:ascii="Century Gothic" w:hAnsi="Century Gothic" w:cs="Tahoma"/>
                <w:color w:val="000000" w:themeColor="text1"/>
                <w:sz w:val="20"/>
                <w:szCs w:val="20"/>
              </w:rPr>
              <w:t xml:space="preserve"> odebrać Samochód w </w:t>
            </w:r>
            <w:r w:rsidR="0017698B" w:rsidRPr="00296509">
              <w:rPr>
                <w:rFonts w:ascii="Century Gothic" w:hAnsi="Century Gothic" w:cs="Tahoma"/>
                <w:color w:val="000000" w:themeColor="text1"/>
                <w:sz w:val="20"/>
                <w:szCs w:val="20"/>
              </w:rPr>
              <w:t>miejscu wskazanym przez Ciebie, jednak może się to wiązać z dodatkowymi kosztami, które będą po Twojej stronie.</w:t>
            </w:r>
            <w:r w:rsidRPr="00296509">
              <w:rPr>
                <w:rFonts w:ascii="Century Gothic" w:hAnsi="Century Gothic" w:cs="Tahoma"/>
                <w:color w:val="000000" w:themeColor="text1"/>
                <w:sz w:val="20"/>
                <w:szCs w:val="20"/>
              </w:rPr>
              <w:t xml:space="preserve"> </w:t>
            </w:r>
          </w:p>
          <w:p w14:paraId="4CA1DAE1" w14:textId="5A1345E9" w:rsidR="00766BD4" w:rsidRPr="00296509" w:rsidRDefault="00766BD4" w:rsidP="00572D88">
            <w:pPr>
              <w:numPr>
                <w:ilvl w:val="0"/>
                <w:numId w:val="3"/>
              </w:numPr>
              <w:spacing w:line="240" w:lineRule="auto"/>
              <w:ind w:left="429" w:right="283" w:hanging="425"/>
              <w:jc w:val="both"/>
              <w:rPr>
                <w:rFonts w:ascii="Century Gothic" w:hAnsi="Century Gothic" w:cs="Tahoma"/>
                <w:sz w:val="20"/>
                <w:szCs w:val="20"/>
              </w:rPr>
            </w:pPr>
            <w:r w:rsidRPr="00296509">
              <w:rPr>
                <w:rFonts w:ascii="Century Gothic" w:hAnsi="Century Gothic" w:cs="Tahoma"/>
                <w:sz w:val="20"/>
                <w:szCs w:val="20"/>
              </w:rPr>
              <w:t>Samochód musisz nam zwrócić wraz ze wszystkimi dokumentami i wyposażeniem, które zostały Ci przekazane (np. włącznie ze wszystkimi kompletami kluczyków, dowodem rejestracyjnym, akcesoriami i książką gwarancyjną).</w:t>
            </w:r>
          </w:p>
          <w:p w14:paraId="7856C4EC" w14:textId="77777777" w:rsidR="00766BD4" w:rsidRPr="00296509" w:rsidRDefault="00766BD4" w:rsidP="00572D88">
            <w:pPr>
              <w:ind w:left="471" w:right="283"/>
              <w:jc w:val="both"/>
              <w:rPr>
                <w:rFonts w:ascii="Century Gothic" w:hAnsi="Century Gothic" w:cs="Tahoma"/>
                <w:sz w:val="20"/>
                <w:szCs w:val="20"/>
              </w:rPr>
            </w:pPr>
          </w:p>
        </w:tc>
      </w:tr>
      <w:tr w:rsidR="00766BD4" w:rsidRPr="00D02DC6" w14:paraId="4B1BAD91" w14:textId="77777777" w:rsidTr="004509BA">
        <w:tc>
          <w:tcPr>
            <w:tcW w:w="236" w:type="dxa"/>
            <w:tcBorders>
              <w:left w:val="single" w:sz="4" w:space="0" w:color="auto"/>
              <w:right w:val="nil"/>
            </w:tcBorders>
            <w:shd w:val="clear" w:color="auto" w:fill="auto"/>
          </w:tcPr>
          <w:p w14:paraId="70B7D21B"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57045124"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Jak wygląda sprawdzenie stanu technicznego Samochodu przed i po jego zwrocie?</w:t>
            </w:r>
          </w:p>
        </w:tc>
        <w:tc>
          <w:tcPr>
            <w:tcW w:w="9250" w:type="dxa"/>
            <w:gridSpan w:val="2"/>
            <w:shd w:val="clear" w:color="auto" w:fill="auto"/>
          </w:tcPr>
          <w:p w14:paraId="5BA9AB51" w14:textId="77777777" w:rsidR="00766BD4" w:rsidRPr="000E44FD" w:rsidRDefault="00766BD4" w:rsidP="00572D88">
            <w:pPr>
              <w:ind w:left="471" w:right="283"/>
              <w:jc w:val="both"/>
              <w:rPr>
                <w:rFonts w:ascii="Century Gothic" w:hAnsi="Century Gothic" w:cs="Tahoma"/>
                <w:sz w:val="20"/>
                <w:szCs w:val="20"/>
              </w:rPr>
            </w:pPr>
          </w:p>
          <w:p w14:paraId="171E2915" w14:textId="1CFD2289" w:rsidR="00766BD4" w:rsidRPr="00004606" w:rsidRDefault="00766BD4" w:rsidP="00572D88">
            <w:pPr>
              <w:pStyle w:val="Akapitzlist"/>
              <w:numPr>
                <w:ilvl w:val="0"/>
                <w:numId w:val="3"/>
              </w:numPr>
              <w:spacing w:line="240" w:lineRule="auto"/>
              <w:ind w:left="465" w:right="283" w:hanging="425"/>
              <w:jc w:val="both"/>
              <w:rPr>
                <w:rFonts w:ascii="Century Gothic" w:hAnsi="Century Gothic" w:cs="Tahoma"/>
                <w:sz w:val="20"/>
                <w:szCs w:val="20"/>
              </w:rPr>
            </w:pPr>
            <w:r w:rsidRPr="000E44FD">
              <w:rPr>
                <w:rFonts w:ascii="Century Gothic" w:hAnsi="Century Gothic" w:cs="Tahoma"/>
                <w:sz w:val="20"/>
                <w:szCs w:val="20"/>
              </w:rPr>
              <w:t xml:space="preserve">W ciągu 14 dni po zwrocie Samochodu, upoważniona przez </w:t>
            </w:r>
            <w:r w:rsidR="00505D8E" w:rsidRPr="000E44FD">
              <w:rPr>
                <w:rFonts w:ascii="Century Gothic" w:hAnsi="Century Gothic" w:cs="Tahoma"/>
                <w:sz w:val="20"/>
                <w:szCs w:val="20"/>
              </w:rPr>
              <w:t>Nas</w:t>
            </w:r>
            <w:r w:rsidRPr="000E44FD">
              <w:rPr>
                <w:rFonts w:ascii="Century Gothic" w:hAnsi="Century Gothic" w:cs="Tahoma"/>
                <w:sz w:val="20"/>
                <w:szCs w:val="20"/>
              </w:rPr>
              <w:t xml:space="preserve"> osoba trzecia zapozna się ze stanem technicznym Samochodu i dokona oceny jego stanu technicznego</w:t>
            </w:r>
            <w:r w:rsidR="00D068DB">
              <w:rPr>
                <w:rFonts w:ascii="Century Gothic" w:hAnsi="Century Gothic" w:cs="Tahoma"/>
                <w:sz w:val="20"/>
                <w:szCs w:val="20"/>
              </w:rPr>
              <w:t xml:space="preserve">. </w:t>
            </w:r>
            <w:r w:rsidRPr="000E44FD">
              <w:rPr>
                <w:rFonts w:ascii="Century Gothic" w:hAnsi="Century Gothic" w:cs="Tahoma"/>
                <w:sz w:val="20"/>
                <w:szCs w:val="20"/>
              </w:rPr>
              <w:t>Podstawą tej oceny będzie Przewodnik Zwrotu Pojazdu Polskiego Związku Wynajmu i Leasingu Pojazdów i załącznik do Umowy „Ocena Samochodu po zakończeniu Umowy Najmu”. Jeżeli osoba ta nie stwierdzi żadnych nieakceptowanych zniszczeń, usterek lub uchybień to uznajemy, że Samochód był prawidłowo eksploatowany.</w:t>
            </w:r>
          </w:p>
          <w:p w14:paraId="74C20E42" w14:textId="77777777" w:rsidR="00004606" w:rsidRPr="000E44FD" w:rsidRDefault="00004606" w:rsidP="00572D88">
            <w:pPr>
              <w:pStyle w:val="Akapitzlist"/>
              <w:spacing w:line="240" w:lineRule="auto"/>
              <w:ind w:left="465" w:right="283"/>
              <w:jc w:val="both"/>
              <w:rPr>
                <w:rFonts w:ascii="Century Gothic" w:hAnsi="Century Gothic" w:cs="Tahoma"/>
                <w:sz w:val="20"/>
                <w:szCs w:val="20"/>
              </w:rPr>
            </w:pPr>
          </w:p>
          <w:p w14:paraId="7B1AB842" w14:textId="77777777" w:rsidR="00766BD4" w:rsidRPr="000E44FD" w:rsidRDefault="00766BD4" w:rsidP="00572D88">
            <w:pPr>
              <w:ind w:left="471" w:right="283"/>
              <w:jc w:val="both"/>
              <w:rPr>
                <w:rFonts w:ascii="Century Gothic" w:hAnsi="Century Gothic" w:cs="Tahoma"/>
                <w:sz w:val="20"/>
                <w:szCs w:val="20"/>
              </w:rPr>
            </w:pPr>
          </w:p>
        </w:tc>
      </w:tr>
      <w:tr w:rsidR="00766BD4" w:rsidRPr="00D02DC6" w14:paraId="3A63A37C" w14:textId="77777777" w:rsidTr="004509BA">
        <w:trPr>
          <w:gridAfter w:val="1"/>
          <w:wAfter w:w="99" w:type="dxa"/>
        </w:trPr>
        <w:tc>
          <w:tcPr>
            <w:tcW w:w="11624" w:type="dxa"/>
            <w:gridSpan w:val="3"/>
            <w:tcBorders>
              <w:left w:val="single" w:sz="4" w:space="0" w:color="auto"/>
            </w:tcBorders>
            <w:shd w:val="clear" w:color="auto" w:fill="auto"/>
          </w:tcPr>
          <w:p w14:paraId="5B327948" w14:textId="77777777" w:rsidR="00766BD4" w:rsidRPr="00D02DC6" w:rsidRDefault="00766BD4" w:rsidP="004509BA">
            <w:pPr>
              <w:pStyle w:val="Akapitzlist"/>
              <w:numPr>
                <w:ilvl w:val="0"/>
                <w:numId w:val="16"/>
              </w:numPr>
              <w:spacing w:line="240" w:lineRule="auto"/>
              <w:ind w:left="1077" w:right="283"/>
              <w:rPr>
                <w:rFonts w:ascii="Century Gothic" w:hAnsi="Century Gothic" w:cs="Tahoma"/>
                <w:b/>
                <w:sz w:val="20"/>
                <w:szCs w:val="20"/>
              </w:rPr>
            </w:pPr>
            <w:r w:rsidRPr="00D02DC6">
              <w:rPr>
                <w:rFonts w:ascii="Century Gothic" w:hAnsi="Century Gothic" w:cs="Tahoma"/>
                <w:b/>
                <w:sz w:val="20"/>
                <w:szCs w:val="20"/>
              </w:rPr>
              <w:t>KORZYSTANIE Z SAMOCHODU</w:t>
            </w:r>
          </w:p>
        </w:tc>
      </w:tr>
      <w:tr w:rsidR="00766BD4" w:rsidRPr="00D02DC6" w14:paraId="125B7861" w14:textId="77777777" w:rsidTr="004509BA">
        <w:tc>
          <w:tcPr>
            <w:tcW w:w="236" w:type="dxa"/>
            <w:tcBorders>
              <w:left w:val="single" w:sz="4" w:space="0" w:color="auto"/>
              <w:right w:val="nil"/>
            </w:tcBorders>
            <w:shd w:val="clear" w:color="auto" w:fill="auto"/>
          </w:tcPr>
          <w:p w14:paraId="1B83AE35" w14:textId="77777777" w:rsidR="00766BD4" w:rsidRPr="00D02DC6" w:rsidRDefault="00766BD4" w:rsidP="00572D88">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25BED8C9"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W jaki sposób mogę korzystać z Samochodu?</w:t>
            </w:r>
          </w:p>
        </w:tc>
        <w:tc>
          <w:tcPr>
            <w:tcW w:w="9250" w:type="dxa"/>
            <w:gridSpan w:val="2"/>
            <w:shd w:val="clear" w:color="auto" w:fill="auto"/>
          </w:tcPr>
          <w:p w14:paraId="258F4CF8" w14:textId="77777777" w:rsidR="00766BD4" w:rsidRPr="00D02DC6" w:rsidRDefault="00766BD4" w:rsidP="00572D88">
            <w:pPr>
              <w:ind w:left="471" w:right="283"/>
              <w:jc w:val="both"/>
              <w:rPr>
                <w:rFonts w:ascii="Century Gothic" w:hAnsi="Century Gothic" w:cs="Tahoma"/>
                <w:sz w:val="20"/>
                <w:szCs w:val="20"/>
              </w:rPr>
            </w:pPr>
          </w:p>
          <w:p w14:paraId="0588978B" w14:textId="77777777" w:rsidR="00766BD4" w:rsidRPr="00D02DC6" w:rsidRDefault="00766BD4" w:rsidP="00572D88">
            <w:pPr>
              <w:numPr>
                <w:ilvl w:val="0"/>
                <w:numId w:val="4"/>
              </w:numPr>
              <w:spacing w:line="240" w:lineRule="auto"/>
              <w:ind w:left="471" w:right="283" w:hanging="471"/>
              <w:jc w:val="both"/>
              <w:rPr>
                <w:rFonts w:ascii="Century Gothic" w:hAnsi="Century Gothic" w:cs="Tahoma"/>
                <w:sz w:val="20"/>
                <w:szCs w:val="20"/>
              </w:rPr>
            </w:pPr>
            <w:r w:rsidRPr="00D02DC6">
              <w:rPr>
                <w:rFonts w:ascii="Century Gothic" w:hAnsi="Century Gothic" w:cs="Tahoma"/>
                <w:sz w:val="20"/>
                <w:szCs w:val="20"/>
              </w:rPr>
              <w:t xml:space="preserve">Musisz korzystać z Samochodu </w:t>
            </w:r>
            <w:bookmarkStart w:id="0" w:name="_Hlk506414164"/>
            <w:r w:rsidRPr="00D02DC6">
              <w:rPr>
                <w:rFonts w:ascii="Century Gothic" w:hAnsi="Century Gothic" w:cs="Tahoma"/>
                <w:sz w:val="20"/>
                <w:szCs w:val="20"/>
              </w:rPr>
              <w:t>zgodnie z:</w:t>
            </w:r>
          </w:p>
          <w:p w14:paraId="642A73FB" w14:textId="77777777" w:rsidR="00766BD4" w:rsidRPr="00D02DC6" w:rsidRDefault="00766BD4" w:rsidP="00572D88">
            <w:pPr>
              <w:numPr>
                <w:ilvl w:val="1"/>
                <w:numId w:val="4"/>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przekazaną Ci instrukcją obsługi;</w:t>
            </w:r>
          </w:p>
          <w:p w14:paraId="4BB03EC6" w14:textId="77777777" w:rsidR="00766BD4" w:rsidRPr="00D02DC6" w:rsidRDefault="00766BD4" w:rsidP="00572D88">
            <w:pPr>
              <w:numPr>
                <w:ilvl w:val="1"/>
                <w:numId w:val="4"/>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zaleceniami producenta, w tym dotyczącymi zalecanych lub przewidywanych przebiegów normatywnych dla danych czynności serwisowych;</w:t>
            </w:r>
          </w:p>
          <w:p w14:paraId="4364FC8F" w14:textId="450BEE2B" w:rsidR="00766BD4" w:rsidRPr="00D02DC6" w:rsidRDefault="00766BD4" w:rsidP="00572D88">
            <w:pPr>
              <w:numPr>
                <w:ilvl w:val="1"/>
                <w:numId w:val="4"/>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 xml:space="preserve">zaleceniami serwisowymi i technicznymi przekazanymi przez </w:t>
            </w:r>
            <w:r w:rsidR="00F21F7E">
              <w:rPr>
                <w:rFonts w:ascii="Century Gothic" w:hAnsi="Century Gothic" w:cs="Tahoma"/>
                <w:sz w:val="20"/>
                <w:szCs w:val="20"/>
              </w:rPr>
              <w:t>DRIVE</w:t>
            </w:r>
            <w:r w:rsidRPr="00D02DC6">
              <w:rPr>
                <w:rFonts w:ascii="Century Gothic" w:hAnsi="Century Gothic" w:cs="Tahoma"/>
                <w:sz w:val="20"/>
                <w:szCs w:val="20"/>
              </w:rPr>
              <w:t>;</w:t>
            </w:r>
          </w:p>
          <w:p w14:paraId="1439D07F" w14:textId="77777777" w:rsidR="00766BD4" w:rsidRPr="00D02DC6" w:rsidRDefault="00766BD4" w:rsidP="00572D88">
            <w:pPr>
              <w:numPr>
                <w:ilvl w:val="1"/>
                <w:numId w:val="4"/>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wskazaniami wyświetlanymi przez system Samochodu;</w:t>
            </w:r>
          </w:p>
          <w:p w14:paraId="090043C0" w14:textId="77777777" w:rsidR="00766BD4" w:rsidRPr="00D02DC6" w:rsidRDefault="00766BD4" w:rsidP="00572D88">
            <w:pPr>
              <w:numPr>
                <w:ilvl w:val="1"/>
                <w:numId w:val="4"/>
              </w:numPr>
              <w:spacing w:line="240" w:lineRule="auto"/>
              <w:ind w:left="1180" w:right="283" w:hanging="284"/>
              <w:jc w:val="both"/>
              <w:rPr>
                <w:rFonts w:ascii="Century Gothic" w:hAnsi="Century Gothic" w:cs="Tahoma"/>
                <w:sz w:val="20"/>
                <w:szCs w:val="20"/>
              </w:rPr>
            </w:pPr>
            <w:r w:rsidRPr="00D02DC6">
              <w:rPr>
                <w:rFonts w:ascii="Century Gothic" w:hAnsi="Century Gothic" w:cs="Tahoma"/>
                <w:sz w:val="20"/>
                <w:szCs w:val="20"/>
              </w:rPr>
              <w:t>przepisami prawa.</w:t>
            </w:r>
          </w:p>
          <w:bookmarkEnd w:id="0"/>
          <w:p w14:paraId="6A33C549" w14:textId="1067F0B1" w:rsidR="00766BD4" w:rsidRPr="00D02DC6" w:rsidRDefault="00766BD4" w:rsidP="00572D88">
            <w:pPr>
              <w:numPr>
                <w:ilvl w:val="0"/>
                <w:numId w:val="4"/>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Musisz stosować się do wszelkich zaleceń określonych w przekazanych Ci przez </w:t>
            </w:r>
            <w:r w:rsidR="00505D8E">
              <w:rPr>
                <w:rFonts w:ascii="Century Gothic" w:hAnsi="Century Gothic" w:cs="Tahoma"/>
                <w:sz w:val="20"/>
                <w:szCs w:val="20"/>
              </w:rPr>
              <w:t>Nas</w:t>
            </w:r>
            <w:r w:rsidRPr="00D02DC6">
              <w:rPr>
                <w:rFonts w:ascii="Century Gothic" w:hAnsi="Century Gothic" w:cs="Tahoma"/>
                <w:sz w:val="20"/>
                <w:szCs w:val="20"/>
              </w:rPr>
              <w:t xml:space="preserve"> dokumentach i dotyczących zabezpieczenia Samochodu, w tym do jego zamykania, włączania alarmu i stosowania innych zabezpieczeń zainstalowanych w Samochodzie.</w:t>
            </w:r>
          </w:p>
          <w:p w14:paraId="5F24659F" w14:textId="77777777" w:rsidR="00766BD4" w:rsidRPr="00D02DC6" w:rsidRDefault="00766BD4" w:rsidP="00572D88">
            <w:pPr>
              <w:numPr>
                <w:ilvl w:val="0"/>
                <w:numId w:val="4"/>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Nie możesz korzystać z Samochodu w sposób, który spowodowałby utratę praw wynikających z gwarancji Samochodu udzielonej przez jego producenta.</w:t>
            </w:r>
          </w:p>
        </w:tc>
      </w:tr>
      <w:tr w:rsidR="00766BD4" w:rsidRPr="00D02DC6" w14:paraId="35FC9DE7" w14:textId="77777777" w:rsidTr="004509BA">
        <w:tc>
          <w:tcPr>
            <w:tcW w:w="236" w:type="dxa"/>
            <w:tcBorders>
              <w:left w:val="single" w:sz="4" w:space="0" w:color="auto"/>
              <w:right w:val="nil"/>
            </w:tcBorders>
            <w:shd w:val="clear" w:color="auto" w:fill="auto"/>
          </w:tcPr>
          <w:p w14:paraId="5A25DF21"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79EDD02C" w14:textId="77777777" w:rsidR="00766BD4" w:rsidRPr="00D02DC6" w:rsidRDefault="00766BD4" w:rsidP="004509BA">
            <w:pPr>
              <w:ind w:right="283"/>
              <w:rPr>
                <w:rFonts w:ascii="Century Gothic" w:hAnsi="Century Gothic" w:cs="Tahoma"/>
                <w:b/>
                <w:sz w:val="20"/>
                <w:szCs w:val="20"/>
              </w:rPr>
            </w:pPr>
          </w:p>
          <w:p w14:paraId="33582A5C" w14:textId="77777777" w:rsidR="00766BD4" w:rsidRPr="00D02DC6" w:rsidRDefault="00766BD4" w:rsidP="004509BA">
            <w:pPr>
              <w:ind w:right="283"/>
              <w:rPr>
                <w:rFonts w:ascii="Century Gothic" w:hAnsi="Century Gothic" w:cs="Tahoma"/>
                <w:b/>
                <w:sz w:val="20"/>
                <w:szCs w:val="20"/>
              </w:rPr>
            </w:pPr>
          </w:p>
          <w:p w14:paraId="585DE75C"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 xml:space="preserve">Jakie dodatkowe czynności muszę </w:t>
            </w:r>
            <w:r w:rsidRPr="00D02DC6">
              <w:rPr>
                <w:rFonts w:ascii="Century Gothic" w:hAnsi="Century Gothic" w:cs="Tahoma"/>
                <w:b/>
                <w:sz w:val="20"/>
                <w:szCs w:val="20"/>
              </w:rPr>
              <w:lastRenderedPageBreak/>
              <w:t>wykonywać w okresie najmu?</w:t>
            </w:r>
          </w:p>
        </w:tc>
        <w:tc>
          <w:tcPr>
            <w:tcW w:w="9250" w:type="dxa"/>
            <w:gridSpan w:val="2"/>
            <w:shd w:val="clear" w:color="auto" w:fill="auto"/>
          </w:tcPr>
          <w:p w14:paraId="25818964" w14:textId="77777777" w:rsidR="00766BD4" w:rsidRPr="000E44FD" w:rsidRDefault="00766BD4" w:rsidP="004509BA">
            <w:pPr>
              <w:ind w:left="471" w:right="283"/>
              <w:jc w:val="both"/>
              <w:rPr>
                <w:rFonts w:ascii="Century Gothic" w:hAnsi="Century Gothic" w:cs="Tahoma"/>
                <w:sz w:val="20"/>
                <w:szCs w:val="20"/>
              </w:rPr>
            </w:pPr>
          </w:p>
          <w:p w14:paraId="75809A6A" w14:textId="7BBC85A8" w:rsidR="00766BD4" w:rsidRPr="000E44FD" w:rsidRDefault="00766BD4" w:rsidP="004509BA">
            <w:pPr>
              <w:numPr>
                <w:ilvl w:val="0"/>
                <w:numId w:val="4"/>
              </w:numPr>
              <w:spacing w:line="240" w:lineRule="auto"/>
              <w:ind w:left="471" w:right="283" w:hanging="425"/>
              <w:jc w:val="both"/>
              <w:rPr>
                <w:rFonts w:ascii="Century Gothic" w:hAnsi="Century Gothic" w:cs="Tahoma"/>
                <w:sz w:val="20"/>
                <w:szCs w:val="20"/>
              </w:rPr>
            </w:pPr>
            <w:r w:rsidRPr="000E44FD">
              <w:rPr>
                <w:rFonts w:ascii="Century Gothic" w:hAnsi="Century Gothic" w:cs="Tahoma"/>
                <w:sz w:val="20"/>
                <w:szCs w:val="20"/>
              </w:rPr>
              <w:t xml:space="preserve">Musisz </w:t>
            </w:r>
            <w:bookmarkStart w:id="1" w:name="_Hlk506501232"/>
            <w:r w:rsidRPr="000E44FD">
              <w:rPr>
                <w:rFonts w:ascii="Century Gothic" w:hAnsi="Century Gothic" w:cs="Tahoma"/>
                <w:sz w:val="20"/>
                <w:szCs w:val="20"/>
              </w:rPr>
              <w:t xml:space="preserve">wykonać obowiązkowe przeglądy techniczne, wymagane naprawy serwisowe oraz badanie techniczne w terminach </w:t>
            </w:r>
            <w:bookmarkEnd w:id="1"/>
            <w:r w:rsidRPr="000E44FD">
              <w:rPr>
                <w:rFonts w:ascii="Century Gothic" w:hAnsi="Century Gothic" w:cs="Tahoma"/>
                <w:sz w:val="20"/>
                <w:szCs w:val="20"/>
              </w:rPr>
              <w:t xml:space="preserve">wynikających z książki gwarancyjnej Samochodu, instrukcji obsługi Samochodu i obowiązujących przepisów. Wszelkie czynności serwisowe możesz wykonywać jedynie w punktach serwisowych, które </w:t>
            </w:r>
            <w:r w:rsidRPr="000E44FD">
              <w:rPr>
                <w:rFonts w:ascii="Century Gothic" w:hAnsi="Century Gothic" w:cs="Tahoma"/>
                <w:sz w:val="20"/>
                <w:szCs w:val="20"/>
              </w:rPr>
              <w:lastRenderedPageBreak/>
              <w:t xml:space="preserve">wskażemy Ci na </w:t>
            </w:r>
            <w:r w:rsidR="00505D8E" w:rsidRPr="000E44FD">
              <w:rPr>
                <w:rFonts w:ascii="Century Gothic" w:hAnsi="Century Gothic" w:cs="Tahoma"/>
                <w:sz w:val="20"/>
                <w:szCs w:val="20"/>
              </w:rPr>
              <w:t>Nas</w:t>
            </w:r>
            <w:r w:rsidRPr="000E44FD">
              <w:rPr>
                <w:rFonts w:ascii="Century Gothic" w:hAnsi="Century Gothic" w:cs="Tahoma"/>
                <w:sz w:val="20"/>
                <w:szCs w:val="20"/>
              </w:rPr>
              <w:t xml:space="preserve">zej infolinii. Koszt tego przeglądu pokrywamy My, chyba że inaczej wynika z Umowy. </w:t>
            </w:r>
          </w:p>
          <w:p w14:paraId="61B0D396" w14:textId="7F2319C9" w:rsidR="00766BD4" w:rsidRPr="000E44FD" w:rsidRDefault="00766BD4" w:rsidP="004509BA">
            <w:pPr>
              <w:numPr>
                <w:ilvl w:val="0"/>
                <w:numId w:val="4"/>
              </w:numPr>
              <w:spacing w:line="240" w:lineRule="auto"/>
              <w:ind w:left="471" w:right="283" w:hanging="425"/>
              <w:jc w:val="both"/>
              <w:rPr>
                <w:rFonts w:ascii="Century Gothic" w:hAnsi="Century Gothic" w:cs="Tahoma"/>
                <w:sz w:val="20"/>
                <w:szCs w:val="20"/>
              </w:rPr>
            </w:pPr>
            <w:r w:rsidRPr="000E44FD">
              <w:rPr>
                <w:rFonts w:ascii="Century Gothic" w:hAnsi="Century Gothic" w:cs="Tahoma"/>
                <w:sz w:val="20"/>
                <w:szCs w:val="20"/>
              </w:rPr>
              <w:t xml:space="preserve">Musisz sezonowo wymieniać opony w terminach i punktach serwisowych wskazanych Ci przez </w:t>
            </w:r>
            <w:r w:rsidR="00505D8E" w:rsidRPr="000E44FD">
              <w:rPr>
                <w:rFonts w:ascii="Century Gothic" w:hAnsi="Century Gothic" w:cs="Tahoma"/>
                <w:sz w:val="20"/>
                <w:szCs w:val="20"/>
              </w:rPr>
              <w:t>Nas</w:t>
            </w:r>
            <w:r w:rsidRPr="000E44FD">
              <w:rPr>
                <w:rFonts w:ascii="Century Gothic" w:hAnsi="Century Gothic" w:cs="Tahoma"/>
                <w:sz w:val="20"/>
                <w:szCs w:val="20"/>
              </w:rPr>
              <w:t xml:space="preserve"> na </w:t>
            </w:r>
            <w:r w:rsidR="00505D8E" w:rsidRPr="000E44FD">
              <w:rPr>
                <w:rFonts w:ascii="Century Gothic" w:hAnsi="Century Gothic" w:cs="Tahoma"/>
                <w:sz w:val="20"/>
                <w:szCs w:val="20"/>
              </w:rPr>
              <w:t>Nas</w:t>
            </w:r>
            <w:r w:rsidRPr="000E44FD">
              <w:rPr>
                <w:rFonts w:ascii="Century Gothic" w:hAnsi="Century Gothic" w:cs="Tahoma"/>
                <w:sz w:val="20"/>
                <w:szCs w:val="20"/>
              </w:rPr>
              <w:t>zej infolinii.</w:t>
            </w:r>
          </w:p>
          <w:p w14:paraId="57B1FDBA" w14:textId="78235DF4" w:rsidR="00766BD4" w:rsidRPr="000E44FD" w:rsidRDefault="00766BD4" w:rsidP="004509BA">
            <w:pPr>
              <w:numPr>
                <w:ilvl w:val="0"/>
                <w:numId w:val="4"/>
              </w:numPr>
              <w:spacing w:line="240" w:lineRule="auto"/>
              <w:ind w:left="471" w:right="283" w:hanging="425"/>
              <w:jc w:val="both"/>
              <w:rPr>
                <w:rFonts w:ascii="Century Gothic" w:hAnsi="Century Gothic" w:cs="Tahoma"/>
                <w:sz w:val="20"/>
                <w:szCs w:val="20"/>
              </w:rPr>
            </w:pPr>
            <w:r w:rsidRPr="000E44FD">
              <w:rPr>
                <w:rFonts w:ascii="Century Gothic" w:hAnsi="Century Gothic" w:cs="Tahoma"/>
                <w:sz w:val="20"/>
                <w:szCs w:val="20"/>
              </w:rPr>
              <w:t>Musisz przeprowadzać bieżące czynności eksploatacyjne i przegląd stanu Samochodu (m.in. sprawdzenia i uzupełnianie oleju</w:t>
            </w:r>
            <w:r w:rsidRPr="00D068DB">
              <w:rPr>
                <w:rFonts w:ascii="Century Gothic" w:hAnsi="Century Gothic" w:cs="Tahoma"/>
                <w:color w:val="FF0000"/>
                <w:sz w:val="20"/>
                <w:szCs w:val="20"/>
              </w:rPr>
              <w:t xml:space="preserve"> </w:t>
            </w:r>
            <w:r w:rsidR="00BE054C" w:rsidRPr="000E44FD">
              <w:rPr>
                <w:rFonts w:ascii="Century Gothic" w:hAnsi="Century Gothic" w:cs="Tahoma"/>
                <w:sz w:val="20"/>
                <w:szCs w:val="20"/>
              </w:rPr>
              <w:t>przekładniowego</w:t>
            </w:r>
            <w:r w:rsidRPr="000E44FD">
              <w:rPr>
                <w:rFonts w:ascii="Century Gothic" w:hAnsi="Century Gothic" w:cs="Tahoma"/>
                <w:sz w:val="20"/>
                <w:szCs w:val="20"/>
              </w:rPr>
              <w:t>, płynu chłodzącego, płynu hamulcowego, ciśnienia w oponach, wymiany żarówek, mycia Samochodu) oraz doprowadzenia Samochodu w tym zakresie do stanu zgodnego z wymogami technicznymi wynikającymi z instrukcji obsługi Samochodu.</w:t>
            </w:r>
          </w:p>
          <w:p w14:paraId="625FB969" w14:textId="401BA5F5" w:rsidR="00766BD4" w:rsidRPr="000E44FD" w:rsidRDefault="00766BD4" w:rsidP="004509BA">
            <w:pPr>
              <w:numPr>
                <w:ilvl w:val="0"/>
                <w:numId w:val="4"/>
              </w:numPr>
              <w:spacing w:line="240" w:lineRule="auto"/>
              <w:ind w:left="471" w:right="283" w:hanging="425"/>
              <w:jc w:val="both"/>
              <w:rPr>
                <w:rFonts w:ascii="Century Gothic" w:hAnsi="Century Gothic" w:cs="Tahoma"/>
                <w:sz w:val="20"/>
                <w:szCs w:val="20"/>
              </w:rPr>
            </w:pPr>
            <w:r w:rsidRPr="000E44FD">
              <w:rPr>
                <w:rFonts w:ascii="Century Gothic" w:hAnsi="Century Gothic" w:cs="Tahoma"/>
                <w:sz w:val="20"/>
                <w:szCs w:val="20"/>
              </w:rPr>
              <w:t xml:space="preserve">Ponosisz wszelkie koszty i pokryjesz wszelkie szkody związane z serwisowanie Samochodu lub jego przeglądem w innym miejscu niż punkt serwisowy wskazany przez </w:t>
            </w:r>
            <w:r w:rsidR="00505D8E" w:rsidRPr="000E44FD">
              <w:rPr>
                <w:rFonts w:ascii="Century Gothic" w:hAnsi="Century Gothic" w:cs="Tahoma"/>
                <w:sz w:val="20"/>
                <w:szCs w:val="20"/>
              </w:rPr>
              <w:t>Nas</w:t>
            </w:r>
            <w:r w:rsidRPr="000E44FD">
              <w:rPr>
                <w:rFonts w:ascii="Century Gothic" w:hAnsi="Century Gothic" w:cs="Tahoma"/>
                <w:sz w:val="20"/>
                <w:szCs w:val="20"/>
              </w:rPr>
              <w:t xml:space="preserve">. </w:t>
            </w:r>
          </w:p>
          <w:p w14:paraId="0D58E01E" w14:textId="32EE6344" w:rsidR="00766BD4" w:rsidRPr="000E44FD" w:rsidRDefault="00766BD4" w:rsidP="004509BA">
            <w:pPr>
              <w:numPr>
                <w:ilvl w:val="0"/>
                <w:numId w:val="4"/>
              </w:numPr>
              <w:spacing w:line="240" w:lineRule="auto"/>
              <w:ind w:left="471" w:right="283" w:hanging="425"/>
              <w:jc w:val="both"/>
              <w:rPr>
                <w:rFonts w:ascii="Century Gothic" w:hAnsi="Century Gothic" w:cs="Tahoma"/>
                <w:sz w:val="20"/>
                <w:szCs w:val="20"/>
              </w:rPr>
            </w:pPr>
            <w:r w:rsidRPr="000E44FD">
              <w:rPr>
                <w:rFonts w:ascii="Century Gothic" w:hAnsi="Century Gothic" w:cs="Tahoma"/>
                <w:sz w:val="20"/>
                <w:szCs w:val="20"/>
              </w:rPr>
              <w:t xml:space="preserve">Numer telefonu do </w:t>
            </w:r>
            <w:r w:rsidR="00505D8E" w:rsidRPr="000E44FD">
              <w:rPr>
                <w:rFonts w:ascii="Century Gothic" w:hAnsi="Century Gothic" w:cs="Tahoma"/>
                <w:sz w:val="20"/>
                <w:szCs w:val="20"/>
              </w:rPr>
              <w:t>Nas</w:t>
            </w:r>
            <w:r w:rsidRPr="000E44FD">
              <w:rPr>
                <w:rFonts w:ascii="Century Gothic" w:hAnsi="Century Gothic" w:cs="Tahoma"/>
                <w:sz w:val="20"/>
                <w:szCs w:val="20"/>
              </w:rPr>
              <w:t xml:space="preserve">zej infolinii znajdziesz w </w:t>
            </w:r>
            <w:r w:rsidR="008966FE" w:rsidRPr="000E44FD">
              <w:rPr>
                <w:rFonts w:ascii="Century Gothic" w:hAnsi="Century Gothic" w:cs="Tahoma"/>
                <w:sz w:val="20"/>
                <w:szCs w:val="20"/>
              </w:rPr>
              <w:t>Umowie</w:t>
            </w:r>
            <w:r w:rsidRPr="000E44FD">
              <w:rPr>
                <w:rFonts w:ascii="Century Gothic" w:hAnsi="Century Gothic" w:cs="Tahoma"/>
                <w:sz w:val="20"/>
                <w:szCs w:val="20"/>
              </w:rPr>
              <w:t>.</w:t>
            </w:r>
          </w:p>
          <w:p w14:paraId="259A92C0" w14:textId="77777777" w:rsidR="00766BD4" w:rsidRPr="000E44FD" w:rsidRDefault="00766BD4" w:rsidP="004509BA">
            <w:pPr>
              <w:ind w:left="471" w:right="283"/>
              <w:jc w:val="both"/>
              <w:rPr>
                <w:rFonts w:ascii="Century Gothic" w:hAnsi="Century Gothic" w:cs="Tahoma"/>
                <w:sz w:val="20"/>
                <w:szCs w:val="20"/>
              </w:rPr>
            </w:pPr>
          </w:p>
        </w:tc>
      </w:tr>
      <w:tr w:rsidR="00766BD4" w:rsidRPr="00D02DC6" w14:paraId="53789FB5" w14:textId="77777777" w:rsidTr="00CE2C35">
        <w:tc>
          <w:tcPr>
            <w:tcW w:w="236" w:type="dxa"/>
            <w:tcBorders>
              <w:left w:val="single" w:sz="4" w:space="0" w:color="auto"/>
              <w:right w:val="nil"/>
            </w:tcBorders>
            <w:shd w:val="clear" w:color="auto" w:fill="auto"/>
          </w:tcPr>
          <w:p w14:paraId="37426BB4"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0A2AA87E"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Kto może prowadzić Samochód i czy mogę wyjeżdżać za granicę?</w:t>
            </w:r>
          </w:p>
        </w:tc>
        <w:tc>
          <w:tcPr>
            <w:tcW w:w="9250" w:type="dxa"/>
            <w:gridSpan w:val="2"/>
          </w:tcPr>
          <w:p w14:paraId="218EA3EC" w14:textId="77777777" w:rsidR="00766BD4" w:rsidRPr="000E44FD" w:rsidRDefault="00766BD4" w:rsidP="004509BA">
            <w:pPr>
              <w:pStyle w:val="Akapitzlist"/>
              <w:ind w:left="471" w:right="283"/>
              <w:jc w:val="both"/>
              <w:rPr>
                <w:rFonts w:ascii="Century Gothic" w:hAnsi="Century Gothic" w:cs="Tahoma"/>
                <w:sz w:val="20"/>
                <w:szCs w:val="20"/>
              </w:rPr>
            </w:pPr>
          </w:p>
          <w:p w14:paraId="78334669" w14:textId="56D38E39" w:rsidR="00766BD4" w:rsidRPr="000E44FD" w:rsidRDefault="00766BD4" w:rsidP="004509BA">
            <w:pPr>
              <w:pStyle w:val="Akapitzlist"/>
              <w:numPr>
                <w:ilvl w:val="0"/>
                <w:numId w:val="4"/>
              </w:numPr>
              <w:spacing w:line="240" w:lineRule="auto"/>
              <w:ind w:left="471" w:right="283" w:hanging="425"/>
              <w:jc w:val="both"/>
              <w:rPr>
                <w:rFonts w:ascii="Century Gothic" w:hAnsi="Century Gothic" w:cs="Tahoma"/>
                <w:sz w:val="20"/>
                <w:szCs w:val="20"/>
              </w:rPr>
            </w:pPr>
            <w:r w:rsidRPr="000E44FD">
              <w:rPr>
                <w:rFonts w:ascii="Century Gothic" w:hAnsi="Century Gothic" w:cs="Tahoma"/>
                <w:sz w:val="20"/>
                <w:szCs w:val="20"/>
              </w:rPr>
              <w:t xml:space="preserve">Korzystać z Samochodu jako kierowca możesz jedynie Ty, Twój małżonek/ka, dzieci, rodzice oraz Twoi Pracownicy. Bez zgody </w:t>
            </w:r>
            <w:r w:rsidR="00F21F7E" w:rsidRPr="000E44FD">
              <w:rPr>
                <w:rFonts w:ascii="Century Gothic" w:hAnsi="Century Gothic" w:cs="Tahoma"/>
                <w:sz w:val="20"/>
                <w:szCs w:val="20"/>
              </w:rPr>
              <w:t>DRIVE</w:t>
            </w:r>
            <w:r w:rsidRPr="000E44FD">
              <w:rPr>
                <w:rFonts w:ascii="Century Gothic" w:hAnsi="Century Gothic" w:cs="Tahoma"/>
                <w:sz w:val="20"/>
                <w:szCs w:val="20"/>
              </w:rPr>
              <w:t xml:space="preserve"> nie możesz udostępniać Samochodu jakimkolwiek innym osobom lub podmiotom do używania lub oddawać go im w posiadanie w innym celu.</w:t>
            </w:r>
          </w:p>
          <w:p w14:paraId="62211464" w14:textId="543FD984" w:rsidR="00766BD4" w:rsidRPr="000E44FD" w:rsidRDefault="00766BD4" w:rsidP="004509BA">
            <w:pPr>
              <w:pStyle w:val="Akapitzlist"/>
              <w:numPr>
                <w:ilvl w:val="0"/>
                <w:numId w:val="4"/>
              </w:numPr>
              <w:spacing w:line="240" w:lineRule="auto"/>
              <w:ind w:left="471" w:right="283" w:hanging="425"/>
              <w:jc w:val="both"/>
              <w:rPr>
                <w:rFonts w:ascii="Century Gothic" w:hAnsi="Century Gothic" w:cs="Tahoma"/>
                <w:sz w:val="20"/>
                <w:szCs w:val="20"/>
              </w:rPr>
            </w:pPr>
            <w:r w:rsidRPr="000E44FD">
              <w:rPr>
                <w:rFonts w:ascii="Century Gothic" w:hAnsi="Century Gothic" w:cs="Tahoma"/>
                <w:sz w:val="20"/>
                <w:szCs w:val="20"/>
              </w:rPr>
              <w:t xml:space="preserve">Nie możesz podnajmować Samochodu jakimkolwiek osobom lub podmiotom bez zgody </w:t>
            </w:r>
            <w:r w:rsidR="00F21F7E" w:rsidRPr="000E44FD">
              <w:rPr>
                <w:rFonts w:ascii="Century Gothic" w:hAnsi="Century Gothic" w:cs="Tahoma"/>
                <w:sz w:val="20"/>
                <w:szCs w:val="20"/>
              </w:rPr>
              <w:t>DRIVE</w:t>
            </w:r>
            <w:r w:rsidRPr="000E44FD">
              <w:rPr>
                <w:rFonts w:ascii="Century Gothic" w:hAnsi="Century Gothic" w:cs="Tahoma"/>
                <w:sz w:val="20"/>
                <w:szCs w:val="20"/>
              </w:rPr>
              <w:t>.</w:t>
            </w:r>
          </w:p>
          <w:p w14:paraId="7CF80F87" w14:textId="0F23DEFD" w:rsidR="00766BD4" w:rsidRPr="000E44FD" w:rsidRDefault="00766BD4" w:rsidP="004509BA">
            <w:pPr>
              <w:pStyle w:val="Akapitzlist"/>
              <w:numPr>
                <w:ilvl w:val="0"/>
                <w:numId w:val="4"/>
              </w:numPr>
              <w:spacing w:line="240" w:lineRule="auto"/>
              <w:ind w:left="471" w:right="283" w:hanging="425"/>
              <w:jc w:val="both"/>
              <w:rPr>
                <w:rFonts w:ascii="Century Gothic" w:hAnsi="Century Gothic" w:cs="Tahoma"/>
                <w:sz w:val="20"/>
                <w:szCs w:val="20"/>
              </w:rPr>
            </w:pPr>
            <w:r w:rsidRPr="000E44FD">
              <w:rPr>
                <w:rFonts w:ascii="Century Gothic" w:hAnsi="Century Gothic" w:cs="Tahoma"/>
                <w:sz w:val="20"/>
                <w:szCs w:val="20"/>
              </w:rPr>
              <w:t xml:space="preserve">Po wcześniejszym zgłoszeniu na </w:t>
            </w:r>
            <w:r w:rsidR="00980365" w:rsidRPr="000E44FD">
              <w:rPr>
                <w:rFonts w:ascii="Century Gothic" w:hAnsi="Century Gothic" w:cs="Tahoma"/>
                <w:sz w:val="20"/>
                <w:szCs w:val="20"/>
              </w:rPr>
              <w:t xml:space="preserve">Nasz </w:t>
            </w:r>
            <w:r w:rsidRPr="000E44FD">
              <w:rPr>
                <w:rFonts w:ascii="Century Gothic" w:hAnsi="Century Gothic" w:cs="Tahoma"/>
                <w:sz w:val="20"/>
                <w:szCs w:val="20"/>
              </w:rPr>
              <w:t>adres</w:t>
            </w:r>
            <w:r w:rsidR="00980365" w:rsidRPr="000E44FD">
              <w:rPr>
                <w:rFonts w:ascii="Century Gothic" w:hAnsi="Century Gothic" w:cs="Tahoma"/>
                <w:sz w:val="20"/>
                <w:szCs w:val="20"/>
              </w:rPr>
              <w:t xml:space="preserve"> e-mail</w:t>
            </w:r>
            <w:r w:rsidRPr="000E44FD">
              <w:rPr>
                <w:rFonts w:ascii="Century Gothic" w:hAnsi="Century Gothic" w:cs="Tahoma"/>
                <w:sz w:val="20"/>
                <w:szCs w:val="20"/>
              </w:rPr>
              <w:t xml:space="preserve"> chęci wyjazdu zagranicę, możesz korzystać z Samochodu poza granicami Polski na terenie krajów należących do Unii Europejskiej. </w:t>
            </w:r>
          </w:p>
        </w:tc>
      </w:tr>
      <w:tr w:rsidR="00976FB4" w:rsidRPr="00D02DC6" w14:paraId="01F417E6" w14:textId="77777777" w:rsidTr="004509BA">
        <w:trPr>
          <w:gridAfter w:val="1"/>
          <w:wAfter w:w="99" w:type="dxa"/>
        </w:trPr>
        <w:tc>
          <w:tcPr>
            <w:tcW w:w="11624" w:type="dxa"/>
            <w:gridSpan w:val="3"/>
            <w:tcBorders>
              <w:left w:val="single" w:sz="4" w:space="0" w:color="auto"/>
            </w:tcBorders>
            <w:shd w:val="clear" w:color="auto" w:fill="auto"/>
          </w:tcPr>
          <w:p w14:paraId="62E4E362" w14:textId="17349AED" w:rsidR="00976FB4" w:rsidRPr="00D02DC6" w:rsidRDefault="00976FB4" w:rsidP="004509BA">
            <w:pPr>
              <w:pStyle w:val="Akapitzlist"/>
              <w:numPr>
                <w:ilvl w:val="0"/>
                <w:numId w:val="16"/>
              </w:numPr>
              <w:spacing w:line="240" w:lineRule="auto"/>
              <w:ind w:right="283"/>
              <w:rPr>
                <w:rFonts w:ascii="Century Gothic" w:hAnsi="Century Gothic" w:cs="Tahoma"/>
                <w:b/>
                <w:sz w:val="20"/>
                <w:szCs w:val="20"/>
              </w:rPr>
            </w:pPr>
            <w:r>
              <w:rPr>
                <w:rFonts w:ascii="Century Gothic" w:hAnsi="Century Gothic" w:cs="Tahoma"/>
                <w:b/>
                <w:sz w:val="20"/>
                <w:szCs w:val="20"/>
              </w:rPr>
              <w:t>WKŁAD WŁASNY</w:t>
            </w:r>
          </w:p>
        </w:tc>
      </w:tr>
      <w:tr w:rsidR="00F026CD" w:rsidRPr="00D02DC6" w14:paraId="3BDC5A99" w14:textId="77777777" w:rsidTr="00CE2C35">
        <w:tc>
          <w:tcPr>
            <w:tcW w:w="236" w:type="dxa"/>
            <w:tcBorders>
              <w:left w:val="single" w:sz="4" w:space="0" w:color="auto"/>
              <w:right w:val="nil"/>
            </w:tcBorders>
            <w:shd w:val="clear" w:color="auto" w:fill="auto"/>
          </w:tcPr>
          <w:p w14:paraId="2541B153" w14:textId="77777777" w:rsidR="00F026CD" w:rsidRPr="00D02DC6" w:rsidRDefault="00F026CD"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643C7486" w14:textId="039B87D5" w:rsidR="00F026CD" w:rsidRPr="00D02DC6" w:rsidRDefault="00A909B7" w:rsidP="004509BA">
            <w:pPr>
              <w:ind w:right="283"/>
              <w:rPr>
                <w:rFonts w:ascii="Century Gothic" w:hAnsi="Century Gothic" w:cs="Tahoma"/>
                <w:b/>
                <w:sz w:val="20"/>
                <w:szCs w:val="20"/>
              </w:rPr>
            </w:pPr>
            <w:r>
              <w:rPr>
                <w:rFonts w:ascii="Century Gothic" w:hAnsi="Century Gothic" w:cs="Tahoma"/>
                <w:b/>
                <w:sz w:val="20"/>
                <w:szCs w:val="20"/>
              </w:rPr>
              <w:t>Co to jest wkład własny?</w:t>
            </w:r>
          </w:p>
        </w:tc>
        <w:tc>
          <w:tcPr>
            <w:tcW w:w="9250" w:type="dxa"/>
            <w:gridSpan w:val="2"/>
          </w:tcPr>
          <w:p w14:paraId="0EC81F7D" w14:textId="77777777" w:rsidR="008B272C" w:rsidRPr="008B272C" w:rsidRDefault="008B272C" w:rsidP="004509BA">
            <w:pPr>
              <w:pStyle w:val="Akapitzlist"/>
              <w:ind w:left="360" w:right="283"/>
              <w:jc w:val="both"/>
              <w:rPr>
                <w:rFonts w:ascii="Century Gothic" w:hAnsi="Century Gothic" w:cs="Tahoma"/>
                <w:sz w:val="20"/>
                <w:szCs w:val="20"/>
              </w:rPr>
            </w:pPr>
          </w:p>
          <w:p w14:paraId="02361890" w14:textId="44671EE9" w:rsidR="00F026CD" w:rsidRPr="00886517" w:rsidRDefault="00951A1D" w:rsidP="004509BA">
            <w:pPr>
              <w:pStyle w:val="Akapitzlist"/>
              <w:numPr>
                <w:ilvl w:val="3"/>
                <w:numId w:val="16"/>
              </w:numPr>
              <w:ind w:right="283"/>
              <w:jc w:val="both"/>
              <w:rPr>
                <w:rFonts w:ascii="Century Gothic" w:hAnsi="Century Gothic" w:cs="Tahoma"/>
                <w:sz w:val="20"/>
                <w:szCs w:val="20"/>
              </w:rPr>
            </w:pPr>
            <w:r w:rsidRPr="00886517">
              <w:rPr>
                <w:rFonts w:ascii="Century Gothic" w:hAnsi="Century Gothic"/>
                <w:sz w:val="20"/>
                <w:szCs w:val="20"/>
              </w:rPr>
              <w:t>Wkład własny stanowi szczególną, jednorazową płatność należną w przypadku, gdy określa to Umowa.</w:t>
            </w:r>
          </w:p>
          <w:p w14:paraId="7E4F1B6F" w14:textId="3C577526" w:rsidR="00614D56" w:rsidRPr="00614D56" w:rsidRDefault="00614D56" w:rsidP="004509BA">
            <w:pPr>
              <w:pStyle w:val="Akapitzlist"/>
              <w:ind w:left="360" w:right="283"/>
              <w:jc w:val="both"/>
              <w:rPr>
                <w:rFonts w:ascii="Century Gothic" w:hAnsi="Century Gothic" w:cs="Tahoma"/>
                <w:sz w:val="20"/>
                <w:szCs w:val="20"/>
              </w:rPr>
            </w:pPr>
          </w:p>
        </w:tc>
      </w:tr>
      <w:tr w:rsidR="00F026CD" w:rsidRPr="00D02DC6" w14:paraId="6EE6342A" w14:textId="77777777" w:rsidTr="00CE2C35">
        <w:tc>
          <w:tcPr>
            <w:tcW w:w="236" w:type="dxa"/>
            <w:tcBorders>
              <w:left w:val="single" w:sz="4" w:space="0" w:color="auto"/>
              <w:right w:val="nil"/>
            </w:tcBorders>
            <w:shd w:val="clear" w:color="auto" w:fill="auto"/>
          </w:tcPr>
          <w:p w14:paraId="64653033" w14:textId="77777777" w:rsidR="00F026CD" w:rsidRPr="00D02DC6" w:rsidRDefault="00F026CD"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18F710FC" w14:textId="404E8DE1" w:rsidR="00F026CD" w:rsidRPr="00C64420" w:rsidRDefault="007913D3" w:rsidP="004509BA">
            <w:pPr>
              <w:ind w:right="283"/>
              <w:rPr>
                <w:rFonts w:ascii="Century Gothic" w:hAnsi="Century Gothic" w:cs="Tahoma"/>
                <w:b/>
                <w:bCs/>
                <w:sz w:val="20"/>
                <w:szCs w:val="20"/>
              </w:rPr>
            </w:pPr>
            <w:r w:rsidRPr="00C64420">
              <w:rPr>
                <w:rFonts w:ascii="Century Gothic" w:hAnsi="Century Gothic"/>
                <w:b/>
                <w:bCs/>
                <w:sz w:val="20"/>
                <w:szCs w:val="20"/>
              </w:rPr>
              <w:t>Czy, kiedy i w jaki sposób muszę wpłacić wkład własny?</w:t>
            </w:r>
          </w:p>
        </w:tc>
        <w:tc>
          <w:tcPr>
            <w:tcW w:w="9250" w:type="dxa"/>
            <w:gridSpan w:val="2"/>
          </w:tcPr>
          <w:p w14:paraId="5BBBCC2B" w14:textId="77777777" w:rsidR="00614D56" w:rsidRPr="00614D56" w:rsidRDefault="00951A1D" w:rsidP="004509BA">
            <w:pPr>
              <w:pStyle w:val="Akapitzlist"/>
              <w:numPr>
                <w:ilvl w:val="3"/>
                <w:numId w:val="16"/>
              </w:numPr>
              <w:ind w:right="283"/>
              <w:jc w:val="both"/>
              <w:rPr>
                <w:rFonts w:ascii="Century Gothic" w:hAnsi="Century Gothic" w:cs="Tahoma"/>
                <w:sz w:val="20"/>
                <w:szCs w:val="20"/>
              </w:rPr>
            </w:pPr>
            <w:r w:rsidRPr="00614D56">
              <w:rPr>
                <w:rFonts w:ascii="Century Gothic" w:hAnsi="Century Gothic"/>
                <w:sz w:val="20"/>
                <w:szCs w:val="20"/>
              </w:rPr>
              <w:t xml:space="preserve">Jeżeli w Umowie określono, że należny jest wkład własny to musisz obowiązkowo wpłacić pełną wysokość tego wkładu własnego w ciągu 14 dni od zawarcia Umowy. W Umowie możemy określić, że wkład własny będzie płatny w innym terminie niż określony w zdaniu poprzednim. </w:t>
            </w:r>
          </w:p>
          <w:p w14:paraId="02CF3333" w14:textId="77777777" w:rsidR="00614D56" w:rsidRPr="00614D56" w:rsidRDefault="00951A1D" w:rsidP="004509BA">
            <w:pPr>
              <w:pStyle w:val="Akapitzlist"/>
              <w:numPr>
                <w:ilvl w:val="3"/>
                <w:numId w:val="16"/>
              </w:numPr>
              <w:ind w:right="283"/>
              <w:jc w:val="both"/>
              <w:rPr>
                <w:rFonts w:ascii="Century Gothic" w:hAnsi="Century Gothic" w:cs="Tahoma"/>
                <w:sz w:val="20"/>
                <w:szCs w:val="20"/>
              </w:rPr>
            </w:pPr>
            <w:r w:rsidRPr="00614D56">
              <w:rPr>
                <w:rFonts w:ascii="Century Gothic" w:hAnsi="Century Gothic"/>
                <w:sz w:val="20"/>
                <w:szCs w:val="20"/>
              </w:rPr>
              <w:t xml:space="preserve">Wkład własny płatny jest przelewem na rachunek do wpłat wskazany w Umowie. </w:t>
            </w:r>
          </w:p>
          <w:p w14:paraId="31D10FCA" w14:textId="77777777" w:rsidR="00F026CD" w:rsidRPr="00614D56" w:rsidRDefault="00951A1D" w:rsidP="004509BA">
            <w:pPr>
              <w:pStyle w:val="Akapitzlist"/>
              <w:numPr>
                <w:ilvl w:val="3"/>
                <w:numId w:val="16"/>
              </w:numPr>
              <w:ind w:right="283"/>
              <w:jc w:val="both"/>
              <w:rPr>
                <w:rFonts w:ascii="Century Gothic" w:hAnsi="Century Gothic" w:cs="Tahoma"/>
                <w:sz w:val="20"/>
                <w:szCs w:val="20"/>
              </w:rPr>
            </w:pPr>
            <w:r w:rsidRPr="00614D56">
              <w:rPr>
                <w:rFonts w:ascii="Century Gothic" w:hAnsi="Century Gothic"/>
                <w:sz w:val="20"/>
                <w:szCs w:val="20"/>
              </w:rPr>
              <w:t>Wkład własny będzie rozliczony wraz z czynszem za pierwszy miesiąc najmu.</w:t>
            </w:r>
          </w:p>
          <w:p w14:paraId="59536212" w14:textId="61EBE585" w:rsidR="00614D56" w:rsidRPr="00614D56" w:rsidRDefault="00614D56" w:rsidP="004509BA">
            <w:pPr>
              <w:pStyle w:val="Akapitzlist"/>
              <w:ind w:left="360" w:right="283"/>
              <w:jc w:val="both"/>
              <w:rPr>
                <w:rFonts w:ascii="Century Gothic" w:hAnsi="Century Gothic" w:cs="Tahoma"/>
                <w:sz w:val="20"/>
                <w:szCs w:val="20"/>
              </w:rPr>
            </w:pPr>
          </w:p>
        </w:tc>
      </w:tr>
      <w:tr w:rsidR="00F026CD" w:rsidRPr="00D02DC6" w14:paraId="363A1207" w14:textId="77777777" w:rsidTr="00CE2C35">
        <w:tc>
          <w:tcPr>
            <w:tcW w:w="236" w:type="dxa"/>
            <w:tcBorders>
              <w:left w:val="single" w:sz="4" w:space="0" w:color="auto"/>
              <w:right w:val="nil"/>
            </w:tcBorders>
            <w:shd w:val="clear" w:color="auto" w:fill="auto"/>
          </w:tcPr>
          <w:p w14:paraId="78724A90" w14:textId="77777777" w:rsidR="00F026CD" w:rsidRPr="007C35A5" w:rsidRDefault="00F026CD" w:rsidP="004509BA">
            <w:pPr>
              <w:ind w:right="283"/>
              <w:jc w:val="both"/>
              <w:rPr>
                <w:rFonts w:ascii="Century Gothic" w:hAnsi="Century Gothic" w:cs="Tahoma"/>
                <w:b/>
                <w:bCs/>
                <w:sz w:val="20"/>
                <w:szCs w:val="20"/>
              </w:rPr>
            </w:pPr>
          </w:p>
        </w:tc>
        <w:tc>
          <w:tcPr>
            <w:tcW w:w="2237" w:type="dxa"/>
            <w:tcBorders>
              <w:left w:val="nil"/>
            </w:tcBorders>
            <w:shd w:val="clear" w:color="auto" w:fill="auto"/>
            <w:vAlign w:val="center"/>
          </w:tcPr>
          <w:p w14:paraId="53A36FFF" w14:textId="0D5D9218" w:rsidR="00F026CD" w:rsidRPr="007C35A5" w:rsidRDefault="007913D3" w:rsidP="004509BA">
            <w:pPr>
              <w:ind w:right="283"/>
              <w:rPr>
                <w:rFonts w:ascii="Century Gothic" w:hAnsi="Century Gothic" w:cs="Tahoma"/>
                <w:b/>
                <w:bCs/>
                <w:sz w:val="20"/>
                <w:szCs w:val="20"/>
              </w:rPr>
            </w:pPr>
            <w:r w:rsidRPr="007C35A5">
              <w:rPr>
                <w:rFonts w:ascii="Century Gothic" w:hAnsi="Century Gothic"/>
                <w:b/>
                <w:bCs/>
                <w:sz w:val="20"/>
                <w:szCs w:val="20"/>
              </w:rPr>
              <w:t>Co się stanie jeżeli nie wpłacę wkładu własnego w terminie lub wpłacę mniejszą kwotę?</w:t>
            </w:r>
          </w:p>
        </w:tc>
        <w:tc>
          <w:tcPr>
            <w:tcW w:w="9250" w:type="dxa"/>
            <w:gridSpan w:val="2"/>
          </w:tcPr>
          <w:p w14:paraId="3FA4F3F6" w14:textId="77777777" w:rsidR="008B272C" w:rsidRDefault="008B272C" w:rsidP="004509BA">
            <w:pPr>
              <w:pStyle w:val="Akapitzlist"/>
              <w:ind w:left="360" w:right="283"/>
              <w:rPr>
                <w:rFonts w:ascii="Century Gothic" w:hAnsi="Century Gothic"/>
                <w:sz w:val="20"/>
                <w:szCs w:val="20"/>
              </w:rPr>
            </w:pPr>
          </w:p>
          <w:p w14:paraId="348B7A48" w14:textId="25200EB4" w:rsidR="008B272C" w:rsidRDefault="00951A1D" w:rsidP="004509BA">
            <w:pPr>
              <w:pStyle w:val="Akapitzlist"/>
              <w:numPr>
                <w:ilvl w:val="3"/>
                <w:numId w:val="16"/>
              </w:numPr>
              <w:ind w:right="283"/>
              <w:rPr>
                <w:rFonts w:ascii="Century Gothic" w:hAnsi="Century Gothic"/>
                <w:sz w:val="20"/>
                <w:szCs w:val="20"/>
              </w:rPr>
            </w:pPr>
            <w:r w:rsidRPr="008B272C">
              <w:rPr>
                <w:rFonts w:ascii="Century Gothic" w:hAnsi="Century Gothic"/>
                <w:sz w:val="20"/>
                <w:szCs w:val="20"/>
              </w:rPr>
              <w:t>Jeżeli nie wpłacisz pełnej kwoty wkładu własnego w terminie określonym w pkt V</w:t>
            </w:r>
            <w:r w:rsidR="00634FBE">
              <w:rPr>
                <w:rFonts w:ascii="Century Gothic" w:hAnsi="Century Gothic"/>
                <w:sz w:val="20"/>
                <w:szCs w:val="20"/>
              </w:rPr>
              <w:t>I</w:t>
            </w:r>
            <w:r w:rsidRPr="008B272C">
              <w:rPr>
                <w:rFonts w:ascii="Century Gothic" w:hAnsi="Century Gothic"/>
                <w:sz w:val="20"/>
                <w:szCs w:val="20"/>
              </w:rPr>
              <w:t xml:space="preserve">I.2 lub wpłacisz w tym terminie mniejszą kwotę na poczet wkładu własnego to możemy odstąpić od Umowy w ciągu kolejnych 30 dni. Do czasu wpłaty wkładu własnego nie będziemy musieli być gotowi do wydania ani wydać Ci Pojazdu. </w:t>
            </w:r>
          </w:p>
          <w:p w14:paraId="3C71B028" w14:textId="4D6375B9" w:rsidR="008B272C" w:rsidRDefault="00951A1D" w:rsidP="004509BA">
            <w:pPr>
              <w:pStyle w:val="Akapitzlist"/>
              <w:numPr>
                <w:ilvl w:val="3"/>
                <w:numId w:val="16"/>
              </w:numPr>
              <w:ind w:right="283"/>
              <w:rPr>
                <w:rFonts w:ascii="Century Gothic" w:hAnsi="Century Gothic"/>
                <w:sz w:val="20"/>
                <w:szCs w:val="20"/>
              </w:rPr>
            </w:pPr>
            <w:r w:rsidRPr="008B272C">
              <w:rPr>
                <w:rFonts w:ascii="Century Gothic" w:hAnsi="Century Gothic"/>
                <w:sz w:val="20"/>
                <w:szCs w:val="20"/>
              </w:rPr>
              <w:t xml:space="preserve">Wpłacone przez Ciebie środki zgodnie z pkt 5 powyżej zwrócimy na rachunek bankowy wskazany przez Ciebie. Dopóki będą pozostawały one na rachunku bankowym </w:t>
            </w:r>
            <w:proofErr w:type="spellStart"/>
            <w:r w:rsidR="00DA467C">
              <w:rPr>
                <w:rFonts w:ascii="Century Gothic" w:hAnsi="Century Gothic"/>
                <w:sz w:val="20"/>
                <w:szCs w:val="20"/>
              </w:rPr>
              <w:t>Lizard</w:t>
            </w:r>
            <w:proofErr w:type="spellEnd"/>
            <w:r w:rsidR="00903D00">
              <w:rPr>
                <w:rFonts w:ascii="Century Gothic" w:hAnsi="Century Gothic"/>
                <w:sz w:val="20"/>
                <w:szCs w:val="20"/>
              </w:rPr>
              <w:t xml:space="preserve"> </w:t>
            </w:r>
            <w:r w:rsidR="007557BC">
              <w:rPr>
                <w:rFonts w:ascii="Century Gothic" w:hAnsi="Century Gothic"/>
                <w:sz w:val="20"/>
                <w:szCs w:val="20"/>
              </w:rPr>
              <w:t xml:space="preserve"> </w:t>
            </w:r>
            <w:r w:rsidR="00903D00">
              <w:rPr>
                <w:rFonts w:ascii="Century Gothic" w:hAnsi="Century Gothic"/>
                <w:sz w:val="20"/>
                <w:szCs w:val="20"/>
              </w:rPr>
              <w:t>S.A</w:t>
            </w:r>
            <w:r w:rsidR="007557BC">
              <w:rPr>
                <w:rFonts w:ascii="Century Gothic" w:hAnsi="Century Gothic"/>
                <w:sz w:val="20"/>
                <w:szCs w:val="20"/>
              </w:rPr>
              <w:t>.</w:t>
            </w:r>
            <w:r w:rsidRPr="008B272C">
              <w:rPr>
                <w:rFonts w:ascii="Century Gothic" w:hAnsi="Century Gothic"/>
                <w:sz w:val="20"/>
                <w:szCs w:val="20"/>
              </w:rPr>
              <w:t xml:space="preserve"> to będziemy mogli je zaliczać na spłatę wymagalnych należności </w:t>
            </w:r>
            <w:proofErr w:type="spellStart"/>
            <w:r w:rsidR="00DA467C">
              <w:rPr>
                <w:rFonts w:ascii="Century Gothic" w:hAnsi="Century Gothic"/>
                <w:sz w:val="20"/>
                <w:szCs w:val="20"/>
              </w:rPr>
              <w:t>Lizard</w:t>
            </w:r>
            <w:proofErr w:type="spellEnd"/>
            <w:r w:rsidR="007557BC">
              <w:rPr>
                <w:rFonts w:ascii="Century Gothic" w:hAnsi="Century Gothic"/>
                <w:sz w:val="20"/>
                <w:szCs w:val="20"/>
              </w:rPr>
              <w:t xml:space="preserve"> </w:t>
            </w:r>
            <w:r w:rsidR="00903D00">
              <w:rPr>
                <w:rFonts w:ascii="Century Gothic" w:hAnsi="Century Gothic"/>
                <w:sz w:val="20"/>
                <w:szCs w:val="20"/>
              </w:rPr>
              <w:t xml:space="preserve"> S.A</w:t>
            </w:r>
            <w:r w:rsidR="007557BC">
              <w:rPr>
                <w:rFonts w:ascii="Century Gothic" w:hAnsi="Century Gothic"/>
                <w:sz w:val="20"/>
                <w:szCs w:val="20"/>
              </w:rPr>
              <w:t>.</w:t>
            </w:r>
            <w:r w:rsidRPr="008B272C">
              <w:rPr>
                <w:rFonts w:ascii="Century Gothic" w:hAnsi="Century Gothic"/>
                <w:sz w:val="20"/>
                <w:szCs w:val="20"/>
              </w:rPr>
              <w:t xml:space="preserve"> wobec Ciebie. Środki te nie podlegają oprocentowaniu. </w:t>
            </w:r>
          </w:p>
          <w:p w14:paraId="400C62E0" w14:textId="6A4D8EF1" w:rsidR="00F026CD" w:rsidRPr="008B272C" w:rsidRDefault="00951A1D" w:rsidP="004509BA">
            <w:pPr>
              <w:pStyle w:val="Akapitzlist"/>
              <w:numPr>
                <w:ilvl w:val="3"/>
                <w:numId w:val="16"/>
              </w:numPr>
              <w:ind w:right="283"/>
              <w:jc w:val="both"/>
              <w:rPr>
                <w:rFonts w:ascii="Century Gothic" w:hAnsi="Century Gothic"/>
                <w:sz w:val="20"/>
                <w:szCs w:val="20"/>
              </w:rPr>
            </w:pPr>
            <w:r w:rsidRPr="008B272C">
              <w:rPr>
                <w:rFonts w:ascii="Century Gothic" w:hAnsi="Century Gothic"/>
                <w:sz w:val="20"/>
                <w:szCs w:val="20"/>
              </w:rPr>
              <w:t>W przypadkach określonych w pkt 5 powyżej możemy z Tobą uzgodnić inaczej, niż opisaliśmy w tych punktach.</w:t>
            </w:r>
          </w:p>
        </w:tc>
      </w:tr>
      <w:tr w:rsidR="00F026CD" w:rsidRPr="00D02DC6" w14:paraId="424715C5" w14:textId="77777777" w:rsidTr="00CE2C35">
        <w:tc>
          <w:tcPr>
            <w:tcW w:w="236" w:type="dxa"/>
            <w:tcBorders>
              <w:left w:val="single" w:sz="4" w:space="0" w:color="auto"/>
              <w:right w:val="nil"/>
            </w:tcBorders>
            <w:shd w:val="clear" w:color="auto" w:fill="auto"/>
          </w:tcPr>
          <w:p w14:paraId="159B8DB4" w14:textId="77777777" w:rsidR="00F026CD" w:rsidRPr="00D02DC6" w:rsidRDefault="00F026CD"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0B97DDED" w14:textId="63D1E161" w:rsidR="00F026CD" w:rsidRPr="00A3160B" w:rsidRDefault="007913D3" w:rsidP="004509BA">
            <w:pPr>
              <w:ind w:right="283"/>
              <w:rPr>
                <w:rFonts w:ascii="Century Gothic" w:hAnsi="Century Gothic" w:cs="Tahoma"/>
                <w:b/>
                <w:bCs/>
                <w:sz w:val="20"/>
                <w:szCs w:val="20"/>
              </w:rPr>
            </w:pPr>
            <w:r w:rsidRPr="00A3160B">
              <w:rPr>
                <w:rFonts w:ascii="Century Gothic" w:hAnsi="Century Gothic"/>
                <w:b/>
                <w:bCs/>
                <w:sz w:val="20"/>
                <w:szCs w:val="20"/>
              </w:rPr>
              <w:t>Czy mogę żądać zwrotu wkładu własnego?</w:t>
            </w:r>
          </w:p>
        </w:tc>
        <w:tc>
          <w:tcPr>
            <w:tcW w:w="9250" w:type="dxa"/>
            <w:gridSpan w:val="2"/>
            <w:shd w:val="clear" w:color="auto" w:fill="auto"/>
          </w:tcPr>
          <w:p w14:paraId="59C21446" w14:textId="77777777" w:rsidR="00101CEB" w:rsidRDefault="00101CEB" w:rsidP="004509BA">
            <w:pPr>
              <w:ind w:right="283"/>
              <w:jc w:val="both"/>
              <w:rPr>
                <w:rFonts w:ascii="Century Gothic" w:hAnsi="Century Gothic"/>
                <w:sz w:val="20"/>
                <w:szCs w:val="20"/>
              </w:rPr>
            </w:pPr>
          </w:p>
          <w:p w14:paraId="4872EECA" w14:textId="77777777" w:rsidR="00101CEB" w:rsidRPr="00101CEB" w:rsidRDefault="003A2C6C" w:rsidP="004509BA">
            <w:pPr>
              <w:pStyle w:val="Akapitzlist"/>
              <w:numPr>
                <w:ilvl w:val="3"/>
                <w:numId w:val="16"/>
              </w:numPr>
              <w:ind w:right="283"/>
              <w:jc w:val="both"/>
              <w:rPr>
                <w:rFonts w:ascii="Century Gothic" w:hAnsi="Century Gothic" w:cs="Tahoma"/>
                <w:sz w:val="20"/>
                <w:szCs w:val="20"/>
              </w:rPr>
            </w:pPr>
            <w:r w:rsidRPr="00101CEB">
              <w:rPr>
                <w:rFonts w:ascii="Century Gothic" w:hAnsi="Century Gothic"/>
                <w:sz w:val="20"/>
                <w:szCs w:val="20"/>
              </w:rPr>
              <w:t xml:space="preserve">Nie możesz żądać zwrotu wkładu własnego nawet w sytuacji, gdy Umowa zakończy się przed upływem okresu, na jaki została zawarta. Wyjątek stanowi przypadek opisany w pkt 9 poniżej. </w:t>
            </w:r>
          </w:p>
          <w:p w14:paraId="6BB6A43F" w14:textId="427FF8B0" w:rsidR="00F026CD" w:rsidRPr="00101CEB" w:rsidRDefault="003A2C6C" w:rsidP="004509BA">
            <w:pPr>
              <w:pStyle w:val="Akapitzlist"/>
              <w:numPr>
                <w:ilvl w:val="3"/>
                <w:numId w:val="16"/>
              </w:numPr>
              <w:ind w:right="283"/>
              <w:jc w:val="both"/>
              <w:rPr>
                <w:rFonts w:ascii="Century Gothic" w:hAnsi="Century Gothic" w:cs="Tahoma"/>
                <w:sz w:val="20"/>
                <w:szCs w:val="20"/>
              </w:rPr>
            </w:pPr>
            <w:r w:rsidRPr="00101CEB">
              <w:rPr>
                <w:rFonts w:ascii="Century Gothic" w:hAnsi="Century Gothic"/>
                <w:sz w:val="20"/>
                <w:szCs w:val="20"/>
              </w:rPr>
              <w:t>Zwrócimy Ci część wkładu własnego, jeżeli Umowa skończy się przed czasem na jaki została zawarta z powodu kradzieży, szkody całkowitej Pojazdu, wypowiedzenia Umowy przez Ciebie na podstawie pkt X</w:t>
            </w:r>
            <w:r w:rsidR="00582B9B">
              <w:rPr>
                <w:rFonts w:ascii="Century Gothic" w:hAnsi="Century Gothic"/>
                <w:sz w:val="20"/>
                <w:szCs w:val="20"/>
              </w:rPr>
              <w:t>IV</w:t>
            </w:r>
            <w:r w:rsidRPr="00101CEB">
              <w:rPr>
                <w:rFonts w:ascii="Century Gothic" w:hAnsi="Century Gothic"/>
                <w:sz w:val="20"/>
                <w:szCs w:val="20"/>
              </w:rPr>
              <w:t xml:space="preserve">.7 Regulaminu lub wypowiedzenia Umowy </w:t>
            </w:r>
            <w:r w:rsidRPr="00101CEB">
              <w:rPr>
                <w:rFonts w:ascii="Century Gothic" w:hAnsi="Century Gothic"/>
                <w:sz w:val="20"/>
                <w:szCs w:val="20"/>
              </w:rPr>
              <w:lastRenderedPageBreak/>
              <w:t xml:space="preserve">przez </w:t>
            </w:r>
            <w:proofErr w:type="spellStart"/>
            <w:r w:rsidR="00977C6F">
              <w:rPr>
                <w:rFonts w:ascii="Century Gothic" w:hAnsi="Century Gothic"/>
                <w:sz w:val="20"/>
                <w:szCs w:val="20"/>
              </w:rPr>
              <w:t>Lizard</w:t>
            </w:r>
            <w:proofErr w:type="spellEnd"/>
            <w:r w:rsidRPr="00101CEB">
              <w:rPr>
                <w:rFonts w:ascii="Century Gothic" w:hAnsi="Century Gothic"/>
                <w:sz w:val="20"/>
                <w:szCs w:val="20"/>
              </w:rPr>
              <w:t xml:space="preserve"> w trybie określonym w pkt X</w:t>
            </w:r>
            <w:r w:rsidR="009776AB">
              <w:rPr>
                <w:rFonts w:ascii="Century Gothic" w:hAnsi="Century Gothic"/>
                <w:sz w:val="20"/>
                <w:szCs w:val="20"/>
              </w:rPr>
              <w:t>IV</w:t>
            </w:r>
            <w:r w:rsidRPr="00101CEB">
              <w:rPr>
                <w:rFonts w:ascii="Century Gothic" w:hAnsi="Century Gothic"/>
                <w:sz w:val="20"/>
                <w:szCs w:val="20"/>
              </w:rPr>
              <w:t>.6 Regulaminu. Należną Ci część wkładu własnego obliczymy w następujący sposób: kwotę wpłaconego wkładu własnego podzielimy przez liczbę miesięcy na jaką została zawarta Umowa i tak otrzymany wynik pomnożymy przez liczbę pełnych miesięcy pomiędzy momentem, w którym nastąpiła szkoda całkowita lub kradzież Pojazdu a momentem, do którego Umowa miała pierwotnie obowiązywać (czyli przez liczbę miesięcy, przez którą Umowa jeszcze by trwała, gdyby nie doszło do szkody całkowitej lub kradzieży Pojazdu). Otrzymana w ten sposób kwota zostanie Ci zwrócona w ciągu 14 dni od zakończenia Umowy, w zakresie w jakim nie przeznaczymy jej na spłatę Twoich zobowiązań wobec Nas.</w:t>
            </w:r>
          </w:p>
          <w:p w14:paraId="5C299507" w14:textId="3640B6EE" w:rsidR="00101CEB" w:rsidRPr="00101CEB" w:rsidRDefault="00101CEB" w:rsidP="004509BA">
            <w:pPr>
              <w:pStyle w:val="Akapitzlist"/>
              <w:ind w:left="360" w:right="283"/>
              <w:jc w:val="both"/>
              <w:rPr>
                <w:rFonts w:ascii="Century Gothic" w:hAnsi="Century Gothic" w:cs="Tahoma"/>
                <w:sz w:val="20"/>
                <w:szCs w:val="20"/>
              </w:rPr>
            </w:pPr>
          </w:p>
        </w:tc>
      </w:tr>
      <w:tr w:rsidR="00766BD4" w:rsidRPr="00D02DC6" w14:paraId="22E1806C" w14:textId="77777777" w:rsidTr="00CE2C35">
        <w:trPr>
          <w:gridAfter w:val="1"/>
          <w:wAfter w:w="99" w:type="dxa"/>
        </w:trPr>
        <w:tc>
          <w:tcPr>
            <w:tcW w:w="11624" w:type="dxa"/>
            <w:gridSpan w:val="3"/>
            <w:tcBorders>
              <w:left w:val="single" w:sz="4" w:space="0" w:color="auto"/>
            </w:tcBorders>
            <w:shd w:val="clear" w:color="auto" w:fill="auto"/>
          </w:tcPr>
          <w:p w14:paraId="5593D1B9" w14:textId="77777777" w:rsidR="00766BD4" w:rsidRPr="00D02DC6" w:rsidRDefault="00766BD4" w:rsidP="004509BA">
            <w:pPr>
              <w:pStyle w:val="Akapitzlist"/>
              <w:numPr>
                <w:ilvl w:val="0"/>
                <w:numId w:val="16"/>
              </w:numPr>
              <w:spacing w:line="240" w:lineRule="auto"/>
              <w:ind w:left="1077" w:right="283"/>
              <w:rPr>
                <w:rFonts w:ascii="Century Gothic" w:hAnsi="Century Gothic" w:cs="Tahoma"/>
                <w:b/>
                <w:sz w:val="20"/>
                <w:szCs w:val="20"/>
              </w:rPr>
            </w:pPr>
            <w:bookmarkStart w:id="2" w:name="_Hlk82775859"/>
            <w:r w:rsidRPr="00D02DC6">
              <w:rPr>
                <w:rFonts w:ascii="Century Gothic" w:hAnsi="Century Gothic" w:cs="Tahoma"/>
                <w:b/>
                <w:sz w:val="20"/>
                <w:szCs w:val="20"/>
              </w:rPr>
              <w:lastRenderedPageBreak/>
              <w:t>UBEZPIECZENIE</w:t>
            </w:r>
          </w:p>
        </w:tc>
      </w:tr>
      <w:bookmarkEnd w:id="2"/>
      <w:tr w:rsidR="00766BD4" w:rsidRPr="00D02DC6" w14:paraId="49860A31" w14:textId="77777777" w:rsidTr="00CE2C35">
        <w:tc>
          <w:tcPr>
            <w:tcW w:w="236" w:type="dxa"/>
            <w:tcBorders>
              <w:left w:val="single" w:sz="4" w:space="0" w:color="auto"/>
              <w:right w:val="nil"/>
            </w:tcBorders>
            <w:shd w:val="clear" w:color="auto" w:fill="auto"/>
          </w:tcPr>
          <w:p w14:paraId="40087D63"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20BF03C0"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Jakie ubezpieczenia muszę zapewnić?</w:t>
            </w:r>
          </w:p>
        </w:tc>
        <w:tc>
          <w:tcPr>
            <w:tcW w:w="9250" w:type="dxa"/>
            <w:gridSpan w:val="2"/>
            <w:shd w:val="clear" w:color="auto" w:fill="auto"/>
          </w:tcPr>
          <w:p w14:paraId="5AFFACD9" w14:textId="77777777" w:rsidR="00766BD4" w:rsidRPr="00D02DC6" w:rsidRDefault="00766BD4" w:rsidP="004509BA">
            <w:pPr>
              <w:ind w:left="720" w:right="283"/>
              <w:jc w:val="both"/>
              <w:rPr>
                <w:rFonts w:ascii="Century Gothic" w:hAnsi="Century Gothic" w:cs="Tahoma"/>
                <w:sz w:val="20"/>
                <w:szCs w:val="20"/>
              </w:rPr>
            </w:pPr>
          </w:p>
          <w:p w14:paraId="1D96E158" w14:textId="77777777" w:rsidR="00766BD4" w:rsidRPr="00D02DC6" w:rsidRDefault="00766BD4" w:rsidP="004509BA">
            <w:pPr>
              <w:numPr>
                <w:ilvl w:val="0"/>
                <w:numId w:val="5"/>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t xml:space="preserve">Nie musisz zapewniać ubezpieczenia Samochodu. </w:t>
            </w:r>
          </w:p>
          <w:p w14:paraId="404F9EA6" w14:textId="77777777" w:rsidR="00766BD4" w:rsidRPr="00D02DC6" w:rsidRDefault="00766BD4" w:rsidP="004509BA">
            <w:pPr>
              <w:ind w:left="471" w:right="283"/>
              <w:jc w:val="both"/>
              <w:rPr>
                <w:rFonts w:ascii="Century Gothic" w:hAnsi="Century Gothic" w:cs="Tahoma"/>
                <w:sz w:val="20"/>
                <w:szCs w:val="20"/>
              </w:rPr>
            </w:pPr>
          </w:p>
        </w:tc>
      </w:tr>
      <w:tr w:rsidR="00766BD4" w:rsidRPr="00D02DC6" w14:paraId="5BFC25B2" w14:textId="77777777" w:rsidTr="00CE2C35">
        <w:tc>
          <w:tcPr>
            <w:tcW w:w="236" w:type="dxa"/>
            <w:tcBorders>
              <w:left w:val="single" w:sz="4" w:space="0" w:color="auto"/>
              <w:right w:val="nil"/>
            </w:tcBorders>
            <w:shd w:val="clear" w:color="auto" w:fill="auto"/>
          </w:tcPr>
          <w:p w14:paraId="3641C302"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13E2E8F7" w14:textId="00C2A328"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 xml:space="preserve">Jakie ubezpieczenie zapewni </w:t>
            </w:r>
            <w:r w:rsidR="00F21F7E">
              <w:rPr>
                <w:rFonts w:ascii="Century Gothic" w:hAnsi="Century Gothic" w:cs="Tahoma"/>
                <w:b/>
                <w:sz w:val="20"/>
                <w:szCs w:val="20"/>
              </w:rPr>
              <w:t>DRIVE</w:t>
            </w:r>
            <w:r w:rsidRPr="00D02DC6">
              <w:rPr>
                <w:rFonts w:ascii="Century Gothic" w:hAnsi="Century Gothic" w:cs="Tahoma"/>
                <w:b/>
                <w:sz w:val="20"/>
                <w:szCs w:val="20"/>
              </w:rPr>
              <w:t>?</w:t>
            </w:r>
          </w:p>
        </w:tc>
        <w:tc>
          <w:tcPr>
            <w:tcW w:w="9250" w:type="dxa"/>
            <w:gridSpan w:val="2"/>
          </w:tcPr>
          <w:p w14:paraId="030FF8EB" w14:textId="77777777" w:rsidR="00766BD4" w:rsidRPr="00D02DC6" w:rsidRDefault="00766BD4" w:rsidP="004509BA">
            <w:pPr>
              <w:ind w:left="720" w:right="283"/>
              <w:jc w:val="both"/>
              <w:rPr>
                <w:rFonts w:ascii="Century Gothic" w:hAnsi="Century Gothic" w:cs="Tahoma"/>
                <w:sz w:val="20"/>
                <w:szCs w:val="20"/>
              </w:rPr>
            </w:pPr>
          </w:p>
          <w:p w14:paraId="16CCF0CB" w14:textId="6483C3F4" w:rsidR="00766BD4" w:rsidRPr="00D02DC6" w:rsidRDefault="00F21F7E" w:rsidP="004509BA">
            <w:pPr>
              <w:pStyle w:val="Akapitzlist"/>
              <w:numPr>
                <w:ilvl w:val="0"/>
                <w:numId w:val="5"/>
              </w:numPr>
              <w:ind w:left="457" w:right="283" w:hanging="426"/>
              <w:jc w:val="both"/>
              <w:rPr>
                <w:rFonts w:ascii="Century Gothic" w:hAnsi="Century Gothic" w:cs="Tahoma"/>
                <w:sz w:val="20"/>
                <w:szCs w:val="20"/>
              </w:rPr>
            </w:pPr>
            <w:r>
              <w:rPr>
                <w:rFonts w:ascii="Century Gothic" w:hAnsi="Century Gothic" w:cs="Tahoma"/>
                <w:sz w:val="20"/>
                <w:szCs w:val="20"/>
              </w:rPr>
              <w:t>DRIVE</w:t>
            </w:r>
            <w:r w:rsidR="00766BD4" w:rsidRPr="00D02DC6">
              <w:rPr>
                <w:rFonts w:ascii="Century Gothic" w:hAnsi="Century Gothic" w:cs="Tahoma"/>
                <w:sz w:val="20"/>
                <w:szCs w:val="20"/>
              </w:rPr>
              <w:t xml:space="preserve"> zapewni poniższe ubezpieczenia względem Samochodu:</w:t>
            </w:r>
          </w:p>
          <w:p w14:paraId="4F3E4FAC" w14:textId="77777777" w:rsidR="00766BD4" w:rsidRPr="00D02DC6" w:rsidRDefault="00766BD4" w:rsidP="004509BA">
            <w:pPr>
              <w:numPr>
                <w:ilvl w:val="1"/>
                <w:numId w:val="5"/>
              </w:numPr>
              <w:spacing w:line="240" w:lineRule="auto"/>
              <w:ind w:left="1165" w:right="283" w:hanging="283"/>
              <w:jc w:val="both"/>
              <w:rPr>
                <w:rFonts w:ascii="Century Gothic" w:hAnsi="Century Gothic" w:cs="Tahoma"/>
                <w:sz w:val="20"/>
                <w:szCs w:val="20"/>
              </w:rPr>
            </w:pPr>
            <w:r w:rsidRPr="00D02DC6">
              <w:rPr>
                <w:rFonts w:ascii="Century Gothic" w:hAnsi="Century Gothic" w:cs="Tahoma"/>
                <w:sz w:val="20"/>
                <w:szCs w:val="20"/>
              </w:rPr>
              <w:t>obowiązkową umowę ubezpieczenia od odpowiedzialności cywilnej (OC) posiadaczy pojazdów mechanicznych za szkody powstałe w związku z ruchem tych pojazdów (lub w przypadku zmiany przepisów umowę ubezpieczenia zastępującą ten rodzaj umowy);</w:t>
            </w:r>
          </w:p>
          <w:p w14:paraId="2483659C" w14:textId="77777777" w:rsidR="00766BD4" w:rsidRPr="00D02DC6" w:rsidRDefault="00766BD4" w:rsidP="004509BA">
            <w:pPr>
              <w:numPr>
                <w:ilvl w:val="1"/>
                <w:numId w:val="5"/>
              </w:numPr>
              <w:spacing w:line="240" w:lineRule="auto"/>
              <w:ind w:left="1165" w:right="283" w:hanging="283"/>
              <w:jc w:val="both"/>
              <w:rPr>
                <w:rFonts w:ascii="Century Gothic" w:hAnsi="Century Gothic" w:cs="Tahoma"/>
                <w:sz w:val="20"/>
                <w:szCs w:val="20"/>
              </w:rPr>
            </w:pPr>
            <w:r w:rsidRPr="00D02DC6">
              <w:rPr>
                <w:rFonts w:ascii="Century Gothic" w:hAnsi="Century Gothic" w:cs="Tahoma"/>
                <w:sz w:val="20"/>
                <w:szCs w:val="20"/>
              </w:rPr>
              <w:t>umowę ubezpieczenia autocasco; oraz</w:t>
            </w:r>
          </w:p>
          <w:p w14:paraId="5FDDC944" w14:textId="3366AA25" w:rsidR="00766BD4" w:rsidRPr="00D02DC6" w:rsidRDefault="00766BD4" w:rsidP="004509BA">
            <w:pPr>
              <w:pStyle w:val="Akapitzlist"/>
              <w:numPr>
                <w:ilvl w:val="1"/>
                <w:numId w:val="5"/>
              </w:numPr>
              <w:ind w:left="1165" w:right="283" w:hanging="283"/>
              <w:jc w:val="both"/>
              <w:rPr>
                <w:rFonts w:ascii="Century Gothic" w:hAnsi="Century Gothic" w:cs="Tahoma"/>
                <w:sz w:val="20"/>
                <w:szCs w:val="20"/>
              </w:rPr>
            </w:pPr>
            <w:r w:rsidRPr="00D02DC6">
              <w:rPr>
                <w:rFonts w:ascii="Century Gothic" w:hAnsi="Century Gothic" w:cs="Tahoma"/>
                <w:sz w:val="20"/>
                <w:szCs w:val="20"/>
              </w:rPr>
              <w:t xml:space="preserve">umowę ubezpieczenia od </w:t>
            </w:r>
            <w:r w:rsidR="00B713EB">
              <w:rPr>
                <w:rFonts w:ascii="Century Gothic" w:hAnsi="Century Gothic" w:cs="Tahoma"/>
                <w:sz w:val="20"/>
                <w:szCs w:val="20"/>
              </w:rPr>
              <w:t>n</w:t>
            </w:r>
            <w:r w:rsidR="00505D8E">
              <w:rPr>
                <w:rFonts w:ascii="Century Gothic" w:hAnsi="Century Gothic" w:cs="Tahoma"/>
                <w:sz w:val="20"/>
                <w:szCs w:val="20"/>
              </w:rPr>
              <w:t>as</w:t>
            </w:r>
            <w:r w:rsidRPr="00D02DC6">
              <w:rPr>
                <w:rFonts w:ascii="Century Gothic" w:hAnsi="Century Gothic" w:cs="Tahoma"/>
                <w:sz w:val="20"/>
                <w:szCs w:val="20"/>
              </w:rPr>
              <w:t xml:space="preserve">tępstw nieszczęśliwych wypadków powstałych w </w:t>
            </w:r>
            <w:r w:rsidRPr="00AF670F">
              <w:rPr>
                <w:rFonts w:ascii="Century Gothic" w:hAnsi="Century Gothic" w:cs="Tahoma"/>
                <w:color w:val="000000" w:themeColor="text1"/>
                <w:sz w:val="20"/>
                <w:szCs w:val="20"/>
              </w:rPr>
              <w:t>związku z użytkowaniem pojazdów w ruchu drogowym.</w:t>
            </w:r>
          </w:p>
          <w:p w14:paraId="5A7F2D5D" w14:textId="77777777" w:rsidR="00766BD4" w:rsidRPr="00D02DC6" w:rsidRDefault="00766BD4" w:rsidP="004509BA">
            <w:pPr>
              <w:pStyle w:val="Akapitzlist"/>
              <w:ind w:right="283"/>
              <w:jc w:val="both"/>
              <w:rPr>
                <w:rFonts w:ascii="Century Gothic" w:hAnsi="Century Gothic" w:cs="Tahoma"/>
                <w:sz w:val="20"/>
                <w:szCs w:val="20"/>
              </w:rPr>
            </w:pPr>
          </w:p>
        </w:tc>
      </w:tr>
      <w:tr w:rsidR="00766BD4" w:rsidRPr="00D02DC6" w14:paraId="5302D204" w14:textId="77777777" w:rsidTr="00CE2C35">
        <w:trPr>
          <w:gridAfter w:val="1"/>
          <w:wAfter w:w="99" w:type="dxa"/>
        </w:trPr>
        <w:tc>
          <w:tcPr>
            <w:tcW w:w="11624" w:type="dxa"/>
            <w:gridSpan w:val="3"/>
            <w:tcBorders>
              <w:left w:val="single" w:sz="4" w:space="0" w:color="auto"/>
            </w:tcBorders>
            <w:shd w:val="clear" w:color="auto" w:fill="auto"/>
          </w:tcPr>
          <w:p w14:paraId="733F007E" w14:textId="77777777" w:rsidR="00766BD4" w:rsidRPr="00D02DC6" w:rsidRDefault="00766BD4" w:rsidP="004509BA">
            <w:pPr>
              <w:pStyle w:val="Akapitzlist"/>
              <w:numPr>
                <w:ilvl w:val="0"/>
                <w:numId w:val="16"/>
              </w:numPr>
              <w:spacing w:line="240" w:lineRule="auto"/>
              <w:ind w:right="283"/>
              <w:rPr>
                <w:rFonts w:ascii="Century Gothic" w:hAnsi="Century Gothic" w:cs="Tahoma"/>
                <w:b/>
                <w:sz w:val="20"/>
                <w:szCs w:val="20"/>
              </w:rPr>
            </w:pPr>
            <w:r w:rsidRPr="00D02DC6">
              <w:rPr>
                <w:rFonts w:ascii="Century Gothic" w:hAnsi="Century Gothic" w:cs="Tahoma"/>
                <w:b/>
                <w:sz w:val="20"/>
                <w:szCs w:val="20"/>
              </w:rPr>
              <w:t>CZYNSZ I INNE OPŁATY</w:t>
            </w:r>
          </w:p>
        </w:tc>
      </w:tr>
      <w:tr w:rsidR="00766BD4" w:rsidRPr="00D02DC6" w14:paraId="22C9C615" w14:textId="77777777" w:rsidTr="00CE2C35">
        <w:tc>
          <w:tcPr>
            <w:tcW w:w="236" w:type="dxa"/>
            <w:tcBorders>
              <w:left w:val="single" w:sz="4" w:space="0" w:color="auto"/>
              <w:right w:val="nil"/>
            </w:tcBorders>
            <w:shd w:val="clear" w:color="auto" w:fill="auto"/>
            <w:vAlign w:val="center"/>
          </w:tcPr>
          <w:p w14:paraId="2E3FC131"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5EE33131"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Kiedy i za jaki okres płatny jest czynsz?</w:t>
            </w:r>
          </w:p>
        </w:tc>
        <w:tc>
          <w:tcPr>
            <w:tcW w:w="9250" w:type="dxa"/>
            <w:gridSpan w:val="2"/>
          </w:tcPr>
          <w:p w14:paraId="4CE30E13" w14:textId="77777777" w:rsidR="00766BD4" w:rsidRPr="00D02DC6" w:rsidRDefault="00766BD4" w:rsidP="004509BA">
            <w:pPr>
              <w:pStyle w:val="Akapitzlist"/>
              <w:ind w:left="464" w:right="283"/>
              <w:jc w:val="both"/>
              <w:rPr>
                <w:rFonts w:ascii="Century Gothic" w:hAnsi="Century Gothic" w:cs="Tahoma"/>
                <w:sz w:val="20"/>
                <w:szCs w:val="20"/>
              </w:rPr>
            </w:pPr>
          </w:p>
          <w:p w14:paraId="3D9FD09C" w14:textId="0A2FACE4" w:rsidR="00766BD4" w:rsidRPr="00D02DC6" w:rsidRDefault="00766BD4" w:rsidP="004509BA">
            <w:pPr>
              <w:pStyle w:val="Akapitzlist"/>
              <w:numPr>
                <w:ilvl w:val="0"/>
                <w:numId w:val="6"/>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 xml:space="preserve">Czynsz należny jest </w:t>
            </w:r>
            <w:r w:rsidR="00F21F7E">
              <w:rPr>
                <w:rFonts w:ascii="Century Gothic" w:hAnsi="Century Gothic" w:cs="Tahoma"/>
                <w:sz w:val="20"/>
                <w:szCs w:val="20"/>
              </w:rPr>
              <w:t>DRIVE</w:t>
            </w:r>
            <w:r w:rsidRPr="00D02DC6">
              <w:rPr>
                <w:rFonts w:ascii="Century Gothic" w:hAnsi="Century Gothic" w:cs="Tahoma"/>
                <w:sz w:val="20"/>
                <w:szCs w:val="20"/>
              </w:rPr>
              <w:t xml:space="preserve"> za każdy miesiąc korzystania przez Ciebie z Samochodu.</w:t>
            </w:r>
          </w:p>
          <w:p w14:paraId="6620DE92" w14:textId="5990C3D3" w:rsidR="00766BD4" w:rsidRDefault="00766BD4" w:rsidP="004509BA">
            <w:pPr>
              <w:pStyle w:val="Akapitzlist"/>
              <w:numPr>
                <w:ilvl w:val="0"/>
                <w:numId w:val="6"/>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 xml:space="preserve">Czynsz </w:t>
            </w:r>
            <w:r w:rsidR="008966FE">
              <w:rPr>
                <w:rFonts w:ascii="Century Gothic" w:hAnsi="Century Gothic" w:cs="Tahoma"/>
                <w:sz w:val="20"/>
                <w:szCs w:val="20"/>
              </w:rPr>
              <w:t>będzie naliczany miesięcznie, od pierwszego dnia</w:t>
            </w:r>
            <w:r w:rsidR="002642BE">
              <w:rPr>
                <w:rFonts w:ascii="Century Gothic" w:hAnsi="Century Gothic" w:cs="Tahoma"/>
                <w:sz w:val="20"/>
                <w:szCs w:val="20"/>
              </w:rPr>
              <w:t xml:space="preserve"> </w:t>
            </w:r>
            <w:r w:rsidR="008966FE">
              <w:rPr>
                <w:rFonts w:ascii="Century Gothic" w:hAnsi="Century Gothic" w:cs="Tahoma"/>
                <w:sz w:val="20"/>
                <w:szCs w:val="20"/>
              </w:rPr>
              <w:t>protokolarnego wydania Samochodu.</w:t>
            </w:r>
          </w:p>
          <w:p w14:paraId="59B861B9" w14:textId="0209E454" w:rsidR="008966FE" w:rsidRDefault="008966FE" w:rsidP="004509BA">
            <w:pPr>
              <w:pStyle w:val="Akapitzlist"/>
              <w:numPr>
                <w:ilvl w:val="0"/>
                <w:numId w:val="6"/>
              </w:numPr>
              <w:spacing w:line="240" w:lineRule="auto"/>
              <w:ind w:left="464" w:right="283" w:hanging="425"/>
              <w:jc w:val="both"/>
              <w:rPr>
                <w:rFonts w:ascii="Century Gothic" w:hAnsi="Century Gothic" w:cs="Tahoma"/>
                <w:sz w:val="20"/>
                <w:szCs w:val="20"/>
              </w:rPr>
            </w:pPr>
            <w:r>
              <w:rPr>
                <w:rFonts w:ascii="Century Gothic" w:hAnsi="Century Gothic" w:cs="Tahoma"/>
                <w:sz w:val="20"/>
                <w:szCs w:val="20"/>
              </w:rPr>
              <w:t xml:space="preserve">Czynsz będzie płatny z góry w terminie </w:t>
            </w:r>
            <w:r w:rsidR="002642BE">
              <w:rPr>
                <w:rFonts w:ascii="Century Gothic" w:hAnsi="Century Gothic" w:cs="Tahoma"/>
                <w:sz w:val="20"/>
                <w:szCs w:val="20"/>
              </w:rPr>
              <w:t>7</w:t>
            </w:r>
            <w:r>
              <w:rPr>
                <w:rFonts w:ascii="Century Gothic" w:hAnsi="Century Gothic" w:cs="Tahoma"/>
                <w:sz w:val="20"/>
                <w:szCs w:val="20"/>
              </w:rPr>
              <w:t xml:space="preserve"> dni od daty wystawienia faktury przez</w:t>
            </w:r>
            <w:r w:rsidR="00CE2C35">
              <w:rPr>
                <w:rFonts w:ascii="Century Gothic" w:hAnsi="Century Gothic" w:cs="Tahoma"/>
                <w:sz w:val="20"/>
                <w:szCs w:val="20"/>
              </w:rPr>
              <w:t xml:space="preserve"> </w:t>
            </w:r>
            <w:r w:rsidR="00F21F7E">
              <w:rPr>
                <w:rFonts w:ascii="Century Gothic" w:hAnsi="Century Gothic" w:cs="Tahoma"/>
                <w:sz w:val="20"/>
                <w:szCs w:val="20"/>
              </w:rPr>
              <w:t>DRIVE</w:t>
            </w:r>
            <w:r>
              <w:rPr>
                <w:rFonts w:ascii="Century Gothic" w:hAnsi="Century Gothic" w:cs="Tahoma"/>
                <w:sz w:val="20"/>
                <w:szCs w:val="20"/>
              </w:rPr>
              <w:t>.</w:t>
            </w:r>
          </w:p>
          <w:p w14:paraId="7A5D9760" w14:textId="7B12060F" w:rsidR="001E59AD" w:rsidRDefault="008966FE" w:rsidP="004509BA">
            <w:pPr>
              <w:pStyle w:val="Akapitzlist"/>
              <w:numPr>
                <w:ilvl w:val="0"/>
                <w:numId w:val="6"/>
              </w:numPr>
              <w:spacing w:line="240" w:lineRule="auto"/>
              <w:ind w:left="464" w:right="283" w:hanging="425"/>
              <w:jc w:val="both"/>
              <w:rPr>
                <w:rFonts w:ascii="Century Gothic" w:hAnsi="Century Gothic" w:cs="Tahoma"/>
                <w:sz w:val="20"/>
                <w:szCs w:val="20"/>
              </w:rPr>
            </w:pPr>
            <w:r>
              <w:rPr>
                <w:rFonts w:ascii="Century Gothic" w:hAnsi="Century Gothic" w:cs="Tahoma"/>
                <w:sz w:val="20"/>
                <w:szCs w:val="20"/>
              </w:rPr>
              <w:t xml:space="preserve">Faktury VAT obejmujące czynsz będą wystawiane przez </w:t>
            </w:r>
            <w:r w:rsidR="00F21F7E">
              <w:rPr>
                <w:rFonts w:ascii="Century Gothic" w:hAnsi="Century Gothic" w:cs="Tahoma"/>
                <w:sz w:val="20"/>
                <w:szCs w:val="20"/>
              </w:rPr>
              <w:t>DRIVE</w:t>
            </w:r>
            <w:r>
              <w:rPr>
                <w:rFonts w:ascii="Century Gothic" w:hAnsi="Century Gothic" w:cs="Tahoma"/>
                <w:sz w:val="20"/>
                <w:szCs w:val="20"/>
              </w:rPr>
              <w:t xml:space="preserve"> w terminie </w:t>
            </w:r>
            <w:r w:rsidR="00BD3288">
              <w:rPr>
                <w:rFonts w:ascii="Century Gothic" w:hAnsi="Century Gothic" w:cs="Tahoma"/>
                <w:sz w:val="20"/>
                <w:szCs w:val="20"/>
              </w:rPr>
              <w:t>nie późniejszy, niż 7 dni przed dniem protokolarnego odbioru samochodu</w:t>
            </w:r>
            <w:r w:rsidRPr="00B80068">
              <w:rPr>
                <w:rFonts w:ascii="Century Gothic" w:hAnsi="Century Gothic" w:cs="Tahoma"/>
                <w:sz w:val="20"/>
                <w:szCs w:val="20"/>
              </w:rPr>
              <w:t>. Przy</w:t>
            </w:r>
            <w:r>
              <w:rPr>
                <w:rFonts w:ascii="Century Gothic" w:hAnsi="Century Gothic" w:cs="Tahoma"/>
                <w:sz w:val="20"/>
                <w:szCs w:val="20"/>
              </w:rPr>
              <w:t xml:space="preserve"> czym nie</w:t>
            </w:r>
            <w:r w:rsidR="00980365">
              <w:rPr>
                <w:rFonts w:ascii="Century Gothic" w:hAnsi="Century Gothic" w:cs="Tahoma"/>
                <w:sz w:val="20"/>
                <w:szCs w:val="20"/>
              </w:rPr>
              <w:t xml:space="preserve"> </w:t>
            </w:r>
            <w:r>
              <w:rPr>
                <w:rFonts w:ascii="Century Gothic" w:hAnsi="Century Gothic" w:cs="Tahoma"/>
                <w:sz w:val="20"/>
                <w:szCs w:val="20"/>
              </w:rPr>
              <w:t>otrzymanie przez Ciebie faktury VAT w tym terminie nie upoważnia Ciebie do wstrzymania płatności faktury VAT.</w:t>
            </w:r>
          </w:p>
          <w:p w14:paraId="16077C9B" w14:textId="479A03EB" w:rsidR="00766BD4" w:rsidRPr="001E59AD" w:rsidRDefault="001E59AD" w:rsidP="004509BA">
            <w:pPr>
              <w:pStyle w:val="Akapitzlist"/>
              <w:numPr>
                <w:ilvl w:val="0"/>
                <w:numId w:val="6"/>
              </w:numPr>
              <w:spacing w:line="240" w:lineRule="auto"/>
              <w:ind w:left="464" w:right="283" w:hanging="425"/>
              <w:jc w:val="both"/>
              <w:rPr>
                <w:rFonts w:ascii="Century Gothic" w:hAnsi="Century Gothic" w:cs="Tahoma"/>
                <w:sz w:val="20"/>
                <w:szCs w:val="20"/>
              </w:rPr>
            </w:pPr>
            <w:r w:rsidRPr="001E59AD">
              <w:rPr>
                <w:rFonts w:ascii="Century Gothic" w:hAnsi="Century Gothic" w:cs="Tahoma"/>
                <w:sz w:val="20"/>
                <w:szCs w:val="20"/>
              </w:rPr>
              <w:t>Akceptujesz przesyłanie faktur w formie elektronicznej.</w:t>
            </w:r>
            <w:r w:rsidR="008966FE" w:rsidRPr="001E59AD">
              <w:rPr>
                <w:rFonts w:ascii="Century Gothic" w:hAnsi="Century Gothic" w:cs="Tahoma"/>
                <w:sz w:val="20"/>
                <w:szCs w:val="20"/>
              </w:rPr>
              <w:t xml:space="preserve"> </w:t>
            </w:r>
          </w:p>
          <w:p w14:paraId="3843F98F" w14:textId="77777777" w:rsidR="00766BD4" w:rsidRPr="00D02DC6" w:rsidRDefault="00766BD4" w:rsidP="004509BA">
            <w:pPr>
              <w:ind w:right="283"/>
              <w:jc w:val="both"/>
              <w:rPr>
                <w:rFonts w:ascii="Century Gothic" w:hAnsi="Century Gothic" w:cs="Tahoma"/>
                <w:sz w:val="20"/>
                <w:szCs w:val="20"/>
              </w:rPr>
            </w:pPr>
          </w:p>
        </w:tc>
      </w:tr>
      <w:tr w:rsidR="00766BD4" w:rsidRPr="00D02DC6" w14:paraId="1056C272" w14:textId="77777777" w:rsidTr="00CE2C35">
        <w:tc>
          <w:tcPr>
            <w:tcW w:w="236" w:type="dxa"/>
            <w:tcBorders>
              <w:left w:val="single" w:sz="4" w:space="0" w:color="auto"/>
              <w:right w:val="nil"/>
            </w:tcBorders>
            <w:shd w:val="clear" w:color="auto" w:fill="auto"/>
            <w:vAlign w:val="center"/>
          </w:tcPr>
          <w:p w14:paraId="31C0D305"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4D6C33EB"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Jaka jest wysokość czynszu i w jaki sposób jest ustalana?</w:t>
            </w:r>
          </w:p>
        </w:tc>
        <w:tc>
          <w:tcPr>
            <w:tcW w:w="9250" w:type="dxa"/>
            <w:gridSpan w:val="2"/>
          </w:tcPr>
          <w:p w14:paraId="4B1094B0" w14:textId="77777777" w:rsidR="00766BD4" w:rsidRPr="00D02DC6" w:rsidRDefault="00766BD4" w:rsidP="004509BA">
            <w:pPr>
              <w:pStyle w:val="Akapitzlist"/>
              <w:ind w:left="464" w:right="283"/>
              <w:jc w:val="both"/>
              <w:rPr>
                <w:rFonts w:ascii="Century Gothic" w:hAnsi="Century Gothic" w:cs="Tahoma"/>
                <w:sz w:val="20"/>
                <w:szCs w:val="20"/>
              </w:rPr>
            </w:pPr>
          </w:p>
          <w:p w14:paraId="5625075E" w14:textId="77777777" w:rsidR="00766BD4" w:rsidRPr="00D02DC6" w:rsidRDefault="00766BD4" w:rsidP="004509BA">
            <w:pPr>
              <w:pStyle w:val="Akapitzlist"/>
              <w:numPr>
                <w:ilvl w:val="0"/>
                <w:numId w:val="29"/>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 xml:space="preserve">Wysokość czynszu wskazana jest w Umowie oraz jest ustalana przed zawarciem Umowy. </w:t>
            </w:r>
          </w:p>
          <w:p w14:paraId="65987C69" w14:textId="77777777" w:rsidR="00766BD4" w:rsidRPr="00D02DC6" w:rsidRDefault="00766BD4" w:rsidP="004509BA">
            <w:pPr>
              <w:pStyle w:val="Akapitzlist"/>
              <w:numPr>
                <w:ilvl w:val="0"/>
                <w:numId w:val="29"/>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Wysokość czynszu jest ustalona jako jedynie stała, równa miesięczna wysokość w całym okresie obowiązywania Umowy.</w:t>
            </w:r>
          </w:p>
          <w:p w14:paraId="25E9AB20" w14:textId="77777777" w:rsidR="00766BD4" w:rsidRPr="00D02DC6" w:rsidRDefault="00766BD4" w:rsidP="004509BA">
            <w:pPr>
              <w:pStyle w:val="Akapitzlist"/>
              <w:ind w:left="464" w:right="283"/>
              <w:jc w:val="both"/>
              <w:rPr>
                <w:rFonts w:ascii="Century Gothic" w:hAnsi="Century Gothic" w:cs="Tahoma"/>
                <w:sz w:val="20"/>
                <w:szCs w:val="20"/>
              </w:rPr>
            </w:pPr>
          </w:p>
        </w:tc>
      </w:tr>
      <w:tr w:rsidR="00766BD4" w:rsidRPr="00D02DC6" w14:paraId="157BC295" w14:textId="77777777" w:rsidTr="00CE2C35">
        <w:tc>
          <w:tcPr>
            <w:tcW w:w="236" w:type="dxa"/>
            <w:tcBorders>
              <w:left w:val="single" w:sz="4" w:space="0" w:color="auto"/>
              <w:right w:val="nil"/>
            </w:tcBorders>
            <w:shd w:val="clear" w:color="auto" w:fill="auto"/>
            <w:vAlign w:val="center"/>
          </w:tcPr>
          <w:p w14:paraId="6B6E3E64"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7F5C7E42"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Co otrzymuję w ramach czynszu?</w:t>
            </w:r>
          </w:p>
        </w:tc>
        <w:tc>
          <w:tcPr>
            <w:tcW w:w="9250" w:type="dxa"/>
            <w:gridSpan w:val="2"/>
            <w:shd w:val="clear" w:color="auto" w:fill="auto"/>
          </w:tcPr>
          <w:p w14:paraId="1A64949A" w14:textId="77777777" w:rsidR="00766BD4" w:rsidRPr="000E44FD" w:rsidRDefault="00766BD4" w:rsidP="004509BA">
            <w:pPr>
              <w:pStyle w:val="Akapitzlist"/>
              <w:ind w:left="464" w:right="283"/>
              <w:jc w:val="both"/>
              <w:rPr>
                <w:rFonts w:ascii="Century Gothic" w:hAnsi="Century Gothic" w:cs="Tahoma"/>
                <w:sz w:val="20"/>
                <w:szCs w:val="20"/>
              </w:rPr>
            </w:pPr>
          </w:p>
          <w:p w14:paraId="1FA59DB5" w14:textId="77777777" w:rsidR="00766BD4" w:rsidRPr="000E44FD" w:rsidRDefault="00766BD4" w:rsidP="004509BA">
            <w:pPr>
              <w:pStyle w:val="Akapitzlist"/>
              <w:numPr>
                <w:ilvl w:val="0"/>
                <w:numId w:val="29"/>
              </w:numPr>
              <w:ind w:left="457" w:right="283" w:hanging="426"/>
              <w:jc w:val="both"/>
              <w:rPr>
                <w:rFonts w:ascii="Century Gothic" w:hAnsi="Century Gothic" w:cs="Tahoma"/>
                <w:sz w:val="20"/>
                <w:szCs w:val="20"/>
              </w:rPr>
            </w:pPr>
            <w:r w:rsidRPr="000E44FD">
              <w:rPr>
                <w:rFonts w:ascii="Century Gothic" w:hAnsi="Century Gothic" w:cs="Tahoma"/>
                <w:sz w:val="20"/>
                <w:szCs w:val="20"/>
              </w:rPr>
              <w:t>W ramach czynszu otrzymujesz możliwość korzystania z Samochodu. Dodatkowo dzięki opłacaniu czynszu zapewniamy Ci bez dodatkowych opłat:</w:t>
            </w:r>
          </w:p>
          <w:p w14:paraId="2F9FE05A" w14:textId="77777777" w:rsidR="00766BD4" w:rsidRPr="000E44FD" w:rsidRDefault="00766BD4" w:rsidP="004509BA">
            <w:pPr>
              <w:pStyle w:val="Akapitzlist"/>
              <w:numPr>
                <w:ilvl w:val="0"/>
                <w:numId w:val="23"/>
              </w:numPr>
              <w:ind w:right="283"/>
              <w:jc w:val="both"/>
              <w:rPr>
                <w:rFonts w:ascii="Century Gothic" w:hAnsi="Century Gothic" w:cs="Tahoma"/>
                <w:sz w:val="20"/>
                <w:szCs w:val="20"/>
              </w:rPr>
            </w:pPr>
            <w:r w:rsidRPr="000E44FD">
              <w:rPr>
                <w:rFonts w:ascii="Century Gothic" w:hAnsi="Century Gothic" w:cs="Tahoma"/>
                <w:sz w:val="20"/>
                <w:szCs w:val="20"/>
              </w:rPr>
              <w:t xml:space="preserve">ubezpieczenie Samochodu (w zakresie określonym w pkt IX Regulaminu), </w:t>
            </w:r>
          </w:p>
          <w:p w14:paraId="236EADFF" w14:textId="2AC58CE8" w:rsidR="00766BD4" w:rsidRPr="000E44FD" w:rsidRDefault="00766BD4" w:rsidP="004509BA">
            <w:pPr>
              <w:pStyle w:val="Akapitzlist"/>
              <w:numPr>
                <w:ilvl w:val="0"/>
                <w:numId w:val="23"/>
              </w:numPr>
              <w:ind w:right="283"/>
              <w:jc w:val="both"/>
              <w:rPr>
                <w:rFonts w:ascii="Century Gothic" w:hAnsi="Century Gothic" w:cs="Tahoma"/>
                <w:sz w:val="20"/>
                <w:szCs w:val="20"/>
              </w:rPr>
            </w:pPr>
            <w:r w:rsidRPr="000E44FD">
              <w:rPr>
                <w:rFonts w:ascii="Century Gothic" w:hAnsi="Century Gothic" w:cs="Tahoma"/>
                <w:sz w:val="20"/>
                <w:szCs w:val="20"/>
              </w:rPr>
              <w:t xml:space="preserve">jeden komplet opon (letnich, zimowych, całosezonowych) na okres obowiązywania Umowy. W przypadku, gdy Samochód zostanie Ci wydany z: oponami letnimi - to </w:t>
            </w:r>
            <w:r w:rsidR="00F21F7E" w:rsidRPr="000E44FD">
              <w:rPr>
                <w:rFonts w:ascii="Century Gothic" w:hAnsi="Century Gothic" w:cs="Tahoma"/>
                <w:sz w:val="20"/>
                <w:szCs w:val="20"/>
              </w:rPr>
              <w:t>DRIVE</w:t>
            </w:r>
            <w:r w:rsidRPr="000E44FD">
              <w:rPr>
                <w:rFonts w:ascii="Century Gothic" w:hAnsi="Century Gothic" w:cs="Tahoma"/>
                <w:sz w:val="20"/>
                <w:szCs w:val="20"/>
              </w:rPr>
              <w:t xml:space="preserve"> udostępni Ci komplet opon zimowych; oponami zimowymi – to </w:t>
            </w:r>
            <w:r w:rsidR="00F21F7E" w:rsidRPr="000E44FD">
              <w:rPr>
                <w:rFonts w:ascii="Century Gothic" w:hAnsi="Century Gothic" w:cs="Tahoma"/>
                <w:sz w:val="20"/>
                <w:szCs w:val="20"/>
              </w:rPr>
              <w:t>DRIVE</w:t>
            </w:r>
            <w:r w:rsidRPr="000E44FD">
              <w:rPr>
                <w:rFonts w:ascii="Century Gothic" w:hAnsi="Century Gothic" w:cs="Tahoma"/>
                <w:sz w:val="20"/>
                <w:szCs w:val="20"/>
              </w:rPr>
              <w:t xml:space="preserve"> udostępni Ci komplet opon letnich. Opony posiadają gwarancję producenta. Opony pozostają własnością </w:t>
            </w:r>
            <w:r w:rsidR="00F21F7E" w:rsidRPr="000E44FD">
              <w:rPr>
                <w:rFonts w:ascii="Century Gothic" w:hAnsi="Century Gothic" w:cs="Tahoma"/>
                <w:sz w:val="20"/>
                <w:szCs w:val="20"/>
              </w:rPr>
              <w:t>DRIVE</w:t>
            </w:r>
            <w:r w:rsidRPr="000E44FD">
              <w:rPr>
                <w:rFonts w:ascii="Century Gothic" w:hAnsi="Century Gothic" w:cs="Tahoma"/>
                <w:sz w:val="20"/>
                <w:szCs w:val="20"/>
              </w:rPr>
              <w:t xml:space="preserve"> i po zakończeniu Umowy będą musiały zostać Nam zwrócone. </w:t>
            </w:r>
          </w:p>
          <w:p w14:paraId="6815C62F" w14:textId="77777777" w:rsidR="00766BD4" w:rsidRPr="000E44FD" w:rsidRDefault="00766BD4" w:rsidP="004509BA">
            <w:pPr>
              <w:pStyle w:val="Akapitzlist"/>
              <w:numPr>
                <w:ilvl w:val="0"/>
                <w:numId w:val="23"/>
              </w:numPr>
              <w:ind w:right="283"/>
              <w:jc w:val="both"/>
              <w:rPr>
                <w:rFonts w:ascii="Century Gothic" w:hAnsi="Century Gothic" w:cs="Tahoma"/>
                <w:sz w:val="20"/>
                <w:szCs w:val="20"/>
              </w:rPr>
            </w:pPr>
            <w:r w:rsidRPr="000E44FD">
              <w:rPr>
                <w:rFonts w:ascii="Century Gothic" w:hAnsi="Century Gothic" w:cs="Tahoma"/>
                <w:sz w:val="20"/>
                <w:szCs w:val="20"/>
              </w:rPr>
              <w:t>badania techniczne i przeglądy okresowe,</w:t>
            </w:r>
          </w:p>
          <w:p w14:paraId="2660DBE8" w14:textId="6962CB17" w:rsidR="00766BD4" w:rsidRPr="000E44FD" w:rsidRDefault="00766BD4" w:rsidP="004509BA">
            <w:pPr>
              <w:pStyle w:val="Akapitzlist"/>
              <w:numPr>
                <w:ilvl w:val="0"/>
                <w:numId w:val="23"/>
              </w:numPr>
              <w:ind w:right="283"/>
              <w:jc w:val="both"/>
              <w:rPr>
                <w:rFonts w:ascii="Century Gothic" w:hAnsi="Century Gothic" w:cs="Tahoma"/>
                <w:sz w:val="20"/>
                <w:szCs w:val="20"/>
              </w:rPr>
            </w:pPr>
            <w:r w:rsidRPr="000E44FD">
              <w:rPr>
                <w:rFonts w:ascii="Century Gothic" w:hAnsi="Century Gothic" w:cs="Tahoma"/>
                <w:sz w:val="20"/>
                <w:szCs w:val="20"/>
              </w:rPr>
              <w:t>serwis Samochodu w zakresie</w:t>
            </w:r>
            <w:r w:rsidR="00980365" w:rsidRPr="000E44FD">
              <w:rPr>
                <w:rFonts w:ascii="Century Gothic" w:hAnsi="Century Gothic" w:cs="Tahoma"/>
                <w:sz w:val="20"/>
                <w:szCs w:val="20"/>
              </w:rPr>
              <w:t>,</w:t>
            </w:r>
          </w:p>
          <w:p w14:paraId="6CE11D28" w14:textId="5D686879" w:rsidR="00766BD4" w:rsidRPr="000E44FD" w:rsidRDefault="00766BD4" w:rsidP="004509BA">
            <w:pPr>
              <w:pStyle w:val="Akapitzlist"/>
              <w:numPr>
                <w:ilvl w:val="0"/>
                <w:numId w:val="23"/>
              </w:numPr>
              <w:ind w:right="283"/>
              <w:jc w:val="both"/>
              <w:rPr>
                <w:rFonts w:ascii="Century Gothic" w:hAnsi="Century Gothic" w:cs="Tahoma"/>
                <w:sz w:val="20"/>
                <w:szCs w:val="20"/>
              </w:rPr>
            </w:pPr>
            <w:r w:rsidRPr="000E44FD">
              <w:rPr>
                <w:rFonts w:ascii="Century Gothic" w:hAnsi="Century Gothic" w:cs="Tahoma"/>
                <w:sz w:val="20"/>
                <w:szCs w:val="20"/>
              </w:rPr>
              <w:lastRenderedPageBreak/>
              <w:t xml:space="preserve">zapewniamy też naprawy powypadkowe, w tym ich koordynację, w zakresie w jakim zostaną one pokryte w ramach wykupionego przez </w:t>
            </w:r>
            <w:r w:rsidR="00505D8E" w:rsidRPr="000E44FD">
              <w:rPr>
                <w:rFonts w:ascii="Century Gothic" w:hAnsi="Century Gothic" w:cs="Tahoma"/>
                <w:sz w:val="20"/>
                <w:szCs w:val="20"/>
              </w:rPr>
              <w:t>Nas</w:t>
            </w:r>
            <w:r w:rsidRPr="000E44FD">
              <w:rPr>
                <w:rFonts w:ascii="Century Gothic" w:hAnsi="Century Gothic" w:cs="Tahoma"/>
                <w:sz w:val="20"/>
                <w:szCs w:val="20"/>
              </w:rPr>
              <w:t xml:space="preserve"> ubezpieczenia.</w:t>
            </w:r>
          </w:p>
          <w:p w14:paraId="13288B7C" w14:textId="77777777" w:rsidR="00766BD4" w:rsidRPr="000E44FD" w:rsidRDefault="00766BD4" w:rsidP="004509BA">
            <w:pPr>
              <w:pStyle w:val="Akapitzlist"/>
              <w:ind w:left="457" w:right="283"/>
              <w:jc w:val="both"/>
              <w:rPr>
                <w:rFonts w:ascii="Century Gothic" w:hAnsi="Century Gothic" w:cs="Tahoma"/>
                <w:sz w:val="20"/>
                <w:szCs w:val="20"/>
              </w:rPr>
            </w:pPr>
          </w:p>
        </w:tc>
      </w:tr>
      <w:tr w:rsidR="00766BD4" w:rsidRPr="00D02DC6" w14:paraId="2030D43D" w14:textId="77777777" w:rsidTr="00CE2C35">
        <w:tc>
          <w:tcPr>
            <w:tcW w:w="236" w:type="dxa"/>
            <w:tcBorders>
              <w:left w:val="single" w:sz="4" w:space="0" w:color="auto"/>
              <w:right w:val="nil"/>
            </w:tcBorders>
            <w:shd w:val="clear" w:color="auto" w:fill="auto"/>
            <w:vAlign w:val="center"/>
          </w:tcPr>
          <w:p w14:paraId="47E479E3"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2324D64E"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Czy Umowa zawiera limit kilometrów, który mogę przejechać i czy za przekroczenie tego limitu jest pobierana opłata?</w:t>
            </w:r>
          </w:p>
        </w:tc>
        <w:tc>
          <w:tcPr>
            <w:tcW w:w="9250" w:type="dxa"/>
            <w:gridSpan w:val="2"/>
            <w:shd w:val="clear" w:color="auto" w:fill="auto"/>
          </w:tcPr>
          <w:p w14:paraId="573E23D5" w14:textId="77777777" w:rsidR="00766BD4" w:rsidRPr="000E44FD" w:rsidRDefault="00766BD4" w:rsidP="004509BA">
            <w:pPr>
              <w:ind w:right="283"/>
              <w:jc w:val="both"/>
              <w:rPr>
                <w:rFonts w:ascii="Century Gothic" w:hAnsi="Century Gothic" w:cs="Tahoma"/>
                <w:sz w:val="20"/>
                <w:szCs w:val="20"/>
              </w:rPr>
            </w:pPr>
          </w:p>
          <w:p w14:paraId="4892ECF9" w14:textId="6AF7FCDB" w:rsidR="00766BD4" w:rsidRPr="000E44FD" w:rsidRDefault="00766BD4" w:rsidP="004509BA">
            <w:pPr>
              <w:pStyle w:val="Akapitzlist"/>
              <w:numPr>
                <w:ilvl w:val="0"/>
                <w:numId w:val="29"/>
              </w:numPr>
              <w:spacing w:line="240" w:lineRule="auto"/>
              <w:ind w:left="464" w:right="283" w:hanging="425"/>
              <w:jc w:val="both"/>
              <w:rPr>
                <w:rFonts w:ascii="Century Gothic" w:hAnsi="Century Gothic" w:cs="Tahoma"/>
                <w:sz w:val="20"/>
                <w:szCs w:val="20"/>
              </w:rPr>
            </w:pPr>
            <w:r w:rsidRPr="000E44FD">
              <w:rPr>
                <w:rFonts w:ascii="Century Gothic" w:hAnsi="Century Gothic" w:cs="Tahoma"/>
                <w:sz w:val="20"/>
                <w:szCs w:val="20"/>
              </w:rPr>
              <w:t xml:space="preserve">Umowa może określać limit kilometrów, po przekroczeniu którego może być wymagana od Ciebie płatność dodatkowej kwoty za każdy kilometr ponad limit. Może być to limit 12-miesięczny lub limit dotyczący innego okresu, w tym całego okresu obowiązywania Umowy. Dodatkowa kwota za każdy kilometr ponad limit kilometrów będzie naliczana miesięcznie i płatna razem z czynszem za miesiąc, w którym te kilometry zostały przejechane lub po zakończeniu Umowy. Jeżeli Umowa ustanie przed końcem obowiązywania danego okresu, to limit kilometrów na ten okres zostanie obliczony proporcjonalnie do czasu faktycznego trwania tego okresu. Wszelkie informacje dotyczące limitu kilometrów, stawki za kilometr ponad limit oraz okresu, którego dotyczy limit znajdziesz w Umowie. Kwestie te ustalimy przez zawarciem Umowy. Samochód wyposażony jest w terminal umożliwiający dzięki technologii GPS właściwe naliczanie przejechanych kilometrów i przekazanie tej informacji do </w:t>
            </w:r>
            <w:r w:rsidR="00F21F7E" w:rsidRPr="000E44FD">
              <w:rPr>
                <w:rFonts w:ascii="Century Gothic" w:hAnsi="Century Gothic" w:cs="Tahoma"/>
                <w:sz w:val="20"/>
                <w:szCs w:val="20"/>
              </w:rPr>
              <w:t>DRIVE</w:t>
            </w:r>
            <w:r w:rsidRPr="000E44FD">
              <w:rPr>
                <w:rFonts w:ascii="Century Gothic" w:hAnsi="Century Gothic" w:cs="Tahoma"/>
                <w:sz w:val="20"/>
                <w:szCs w:val="20"/>
              </w:rPr>
              <w:t xml:space="preserve">. W razie awarii tego terminala będziesz musiał udostępnić Samochód w celu wymiany tego terminala lub będziesz musiał przesłać na adres elektroniczny wskazany przez </w:t>
            </w:r>
            <w:r w:rsidR="00F21F7E" w:rsidRPr="000E44FD">
              <w:rPr>
                <w:rFonts w:ascii="Century Gothic" w:hAnsi="Century Gothic" w:cs="Tahoma"/>
                <w:sz w:val="20"/>
                <w:szCs w:val="20"/>
              </w:rPr>
              <w:t>DRIVE</w:t>
            </w:r>
            <w:r w:rsidRPr="000E44FD">
              <w:rPr>
                <w:rFonts w:ascii="Century Gothic" w:hAnsi="Century Gothic" w:cs="Tahoma"/>
                <w:sz w:val="20"/>
                <w:szCs w:val="20"/>
              </w:rPr>
              <w:t>, zdjęcie licznika Samochodu pokazującego ilość przejechanych kilometrów.</w:t>
            </w:r>
          </w:p>
          <w:p w14:paraId="05F196BF" w14:textId="06716DEE" w:rsidR="000E44FD" w:rsidRPr="000E44FD" w:rsidRDefault="000E44FD" w:rsidP="004509BA">
            <w:pPr>
              <w:pStyle w:val="Akapitzlist"/>
              <w:spacing w:line="240" w:lineRule="auto"/>
              <w:ind w:left="464" w:right="283"/>
              <w:jc w:val="both"/>
              <w:rPr>
                <w:rFonts w:ascii="Century Gothic" w:hAnsi="Century Gothic" w:cs="Tahoma"/>
                <w:sz w:val="20"/>
                <w:szCs w:val="20"/>
              </w:rPr>
            </w:pPr>
          </w:p>
        </w:tc>
      </w:tr>
      <w:tr w:rsidR="00766BD4" w:rsidRPr="00D02DC6" w14:paraId="73686634" w14:textId="77777777" w:rsidTr="00CE2C35">
        <w:tc>
          <w:tcPr>
            <w:tcW w:w="236" w:type="dxa"/>
            <w:tcBorders>
              <w:left w:val="single" w:sz="4" w:space="0" w:color="auto"/>
              <w:right w:val="nil"/>
            </w:tcBorders>
            <w:shd w:val="clear" w:color="auto" w:fill="auto"/>
            <w:vAlign w:val="center"/>
          </w:tcPr>
          <w:p w14:paraId="0C4ADA24"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2E9F5079"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Czy mogę ponosić jakieś inne opłaty</w:t>
            </w:r>
          </w:p>
        </w:tc>
        <w:tc>
          <w:tcPr>
            <w:tcW w:w="9250" w:type="dxa"/>
            <w:gridSpan w:val="2"/>
          </w:tcPr>
          <w:p w14:paraId="30DF110B" w14:textId="77777777" w:rsidR="00766BD4" w:rsidRPr="00D02DC6" w:rsidRDefault="00766BD4" w:rsidP="004509BA">
            <w:pPr>
              <w:pStyle w:val="Akapitzlist"/>
              <w:ind w:left="464" w:right="283"/>
              <w:jc w:val="both"/>
              <w:rPr>
                <w:rFonts w:ascii="Century Gothic" w:hAnsi="Century Gothic" w:cs="Tahoma"/>
                <w:sz w:val="20"/>
                <w:szCs w:val="20"/>
              </w:rPr>
            </w:pPr>
          </w:p>
          <w:p w14:paraId="789D99BA" w14:textId="1B6AFC23" w:rsidR="00766BD4" w:rsidRPr="00D02DC6" w:rsidRDefault="00766BD4" w:rsidP="004509BA">
            <w:pPr>
              <w:pStyle w:val="Akapitzlist"/>
              <w:numPr>
                <w:ilvl w:val="0"/>
                <w:numId w:val="29"/>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 xml:space="preserve">Ponosisz opłaty i kwoty należne podmiotom lub osobom trzecim (w tym Skarbowi Państwa lub jednostkom samorządu terytorialnego, a także osobom lub podmiotom zagranicznym) w związku z korzystaniem przez Ciebie z Samochodu, w tym podatki, mandaty, opłaty drogowe, winiety, koszty paliwa, smarów, oleju itp., opłaty związane z parkowaniem, postojem lub ruchem Samochodu oraz odsetki, kary i dodatkowe opłaty należne za opóźnienie zapłaty opłat lub kwot wskazanych powyżej. Możemy, w celu realizacji przez Ciebie zobowiązania określonego w zdaniu poprzednim, przekazać Twoje dane osobowe znajdujące się w Umowie, osobom lub podmiotom, które wezwą </w:t>
            </w:r>
            <w:r w:rsidR="00F21F7E">
              <w:rPr>
                <w:rFonts w:ascii="Century Gothic" w:hAnsi="Century Gothic" w:cs="Tahoma"/>
                <w:sz w:val="20"/>
                <w:szCs w:val="20"/>
              </w:rPr>
              <w:t>DRIVE</w:t>
            </w:r>
            <w:r w:rsidRPr="00D02DC6">
              <w:rPr>
                <w:rFonts w:ascii="Century Gothic" w:hAnsi="Century Gothic" w:cs="Tahoma"/>
                <w:sz w:val="20"/>
                <w:szCs w:val="20"/>
              </w:rPr>
              <w:t xml:space="preserve"> do zapłaty należności określonych w zdaniu poprzednim lub poproszą o Twoje dane w związku z powstaniem obowiązku zapłaty tych należności (nawet jeżeli wezwanie otrzymamy po zakończeniu Umowy).  </w:t>
            </w:r>
          </w:p>
          <w:p w14:paraId="3BC1C4DB" w14:textId="6C2C54CE" w:rsidR="00766BD4" w:rsidRPr="001E59AD"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t xml:space="preserve">Możesz skorzystać z dodatkowych usług świadczonych przez </w:t>
            </w:r>
            <w:r w:rsidR="00F21F7E">
              <w:rPr>
                <w:rFonts w:ascii="Century Gothic" w:hAnsi="Century Gothic" w:cs="Tahoma"/>
                <w:sz w:val="20"/>
                <w:szCs w:val="20"/>
              </w:rPr>
              <w:t>DRIVE</w:t>
            </w:r>
            <w:r w:rsidRPr="00D02DC6">
              <w:rPr>
                <w:rFonts w:ascii="Century Gothic" w:hAnsi="Century Gothic" w:cs="Tahoma"/>
                <w:sz w:val="20"/>
                <w:szCs w:val="20"/>
              </w:rPr>
              <w:t>. Wykaz tych usług oraz należne za nie opłaty znajdziesz w Umowie lub w Cenniku.</w:t>
            </w:r>
          </w:p>
          <w:p w14:paraId="13A9C7F3" w14:textId="77777777" w:rsidR="00766BD4" w:rsidRPr="00D02DC6" w:rsidRDefault="00766BD4" w:rsidP="004509BA">
            <w:pPr>
              <w:pStyle w:val="Akapitzlist"/>
              <w:ind w:left="464" w:right="283"/>
              <w:jc w:val="both"/>
              <w:rPr>
                <w:rFonts w:ascii="Century Gothic" w:hAnsi="Century Gothic" w:cs="Tahoma"/>
                <w:sz w:val="20"/>
                <w:szCs w:val="20"/>
              </w:rPr>
            </w:pPr>
          </w:p>
        </w:tc>
      </w:tr>
      <w:tr w:rsidR="00766BD4" w:rsidRPr="00D02DC6" w14:paraId="25A58DD8" w14:textId="77777777" w:rsidTr="00CE2C35">
        <w:tc>
          <w:tcPr>
            <w:tcW w:w="236" w:type="dxa"/>
            <w:tcBorders>
              <w:left w:val="single" w:sz="4" w:space="0" w:color="auto"/>
              <w:right w:val="nil"/>
            </w:tcBorders>
            <w:shd w:val="clear" w:color="auto" w:fill="auto"/>
            <w:vAlign w:val="center"/>
          </w:tcPr>
          <w:p w14:paraId="0725CA30"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4FCA3920"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Czy w przypadku zmiany stawki podatku VAT czynsz ulegnie zmianie?</w:t>
            </w:r>
          </w:p>
        </w:tc>
        <w:tc>
          <w:tcPr>
            <w:tcW w:w="9250" w:type="dxa"/>
            <w:gridSpan w:val="2"/>
          </w:tcPr>
          <w:p w14:paraId="1BFE687A" w14:textId="77777777" w:rsidR="00766BD4" w:rsidRPr="00D02DC6" w:rsidRDefault="00766BD4" w:rsidP="004509BA">
            <w:pPr>
              <w:ind w:right="283"/>
              <w:rPr>
                <w:rFonts w:ascii="Century Gothic" w:hAnsi="Century Gothic" w:cs="Tahoma"/>
                <w:sz w:val="20"/>
                <w:szCs w:val="20"/>
              </w:rPr>
            </w:pPr>
          </w:p>
          <w:p w14:paraId="09FAE0B9" w14:textId="49901285" w:rsidR="00766BD4" w:rsidRPr="00D02DC6"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t>Tak, jeżeli w trakcie obowiązywania Umowy ulegnie podwyższeniu lub obniżeniu podatek VAT z tytułu najmu Samochodów to odpowiednio podwyższeniu lub obniżeniu ulegnie wysokość czynszu dokładnie o wartość zmiany podatku VAT w kwocie czynszu. O podwyższeniu poinformujemy Cię wysyłając Ci wiadomość na Twój adres e-mail. Zmieniona wartość czynszu będzie obowiązywała od dnia wskazanego w wiadomości. Zmiana ta nie wymaga zawarcia aneksu do Umowy.</w:t>
            </w:r>
          </w:p>
          <w:p w14:paraId="788BC8DC" w14:textId="77777777" w:rsidR="00766BD4" w:rsidRPr="00D02DC6" w:rsidRDefault="00766BD4" w:rsidP="004509BA">
            <w:pPr>
              <w:pStyle w:val="Akapitzlist"/>
              <w:ind w:left="464" w:right="283"/>
              <w:jc w:val="both"/>
              <w:rPr>
                <w:rFonts w:ascii="Century Gothic" w:hAnsi="Century Gothic" w:cs="Tahoma"/>
                <w:sz w:val="20"/>
                <w:szCs w:val="20"/>
              </w:rPr>
            </w:pPr>
          </w:p>
        </w:tc>
      </w:tr>
      <w:tr w:rsidR="00766BD4" w:rsidRPr="00D02DC6" w14:paraId="34FA3E00" w14:textId="77777777" w:rsidTr="00CE2C35">
        <w:tc>
          <w:tcPr>
            <w:tcW w:w="236" w:type="dxa"/>
            <w:tcBorders>
              <w:left w:val="single" w:sz="4" w:space="0" w:color="auto"/>
              <w:right w:val="nil"/>
            </w:tcBorders>
            <w:shd w:val="clear" w:color="auto" w:fill="auto"/>
            <w:vAlign w:val="center"/>
          </w:tcPr>
          <w:p w14:paraId="5B3F5CED"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28DCD88D"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Czy czynsz może ulec podwyższeniu w innym przypadku niż zmiana stawki podatku VAT?</w:t>
            </w:r>
          </w:p>
        </w:tc>
        <w:tc>
          <w:tcPr>
            <w:tcW w:w="9250" w:type="dxa"/>
            <w:gridSpan w:val="2"/>
          </w:tcPr>
          <w:p w14:paraId="3B6C54A4" w14:textId="77777777" w:rsidR="00766BD4" w:rsidRPr="00D02DC6" w:rsidRDefault="00766BD4" w:rsidP="004509BA">
            <w:pPr>
              <w:ind w:right="283"/>
              <w:rPr>
                <w:rFonts w:ascii="Century Gothic" w:hAnsi="Century Gothic" w:cs="Tahoma"/>
                <w:sz w:val="20"/>
                <w:szCs w:val="20"/>
              </w:rPr>
            </w:pPr>
          </w:p>
          <w:p w14:paraId="45F7F2FE" w14:textId="696E7707" w:rsidR="00766BD4" w:rsidRPr="00FD6A72"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FD6A72">
              <w:rPr>
                <w:rFonts w:ascii="Century Gothic" w:hAnsi="Century Gothic" w:cs="Tahoma"/>
                <w:sz w:val="20"/>
                <w:szCs w:val="20"/>
              </w:rPr>
              <w:t>Tak, w razie podwyższenia stopy referencyjnej N</w:t>
            </w:r>
            <w:r w:rsidR="00D72D10" w:rsidRPr="00FD6A72">
              <w:rPr>
                <w:rFonts w:ascii="Century Gothic" w:hAnsi="Century Gothic" w:cs="Tahoma"/>
                <w:sz w:val="20"/>
                <w:szCs w:val="20"/>
              </w:rPr>
              <w:t xml:space="preserve">arodowego </w:t>
            </w:r>
            <w:r w:rsidRPr="00FD6A72">
              <w:rPr>
                <w:rFonts w:ascii="Century Gothic" w:hAnsi="Century Gothic" w:cs="Tahoma"/>
                <w:sz w:val="20"/>
                <w:szCs w:val="20"/>
              </w:rPr>
              <w:t>B</w:t>
            </w:r>
            <w:r w:rsidR="00D72D10" w:rsidRPr="00FD6A72">
              <w:rPr>
                <w:rFonts w:ascii="Century Gothic" w:hAnsi="Century Gothic" w:cs="Tahoma"/>
                <w:sz w:val="20"/>
                <w:szCs w:val="20"/>
              </w:rPr>
              <w:t xml:space="preserve">anku </w:t>
            </w:r>
            <w:r w:rsidRPr="00FD6A72">
              <w:rPr>
                <w:rFonts w:ascii="Century Gothic" w:hAnsi="Century Gothic" w:cs="Tahoma"/>
                <w:sz w:val="20"/>
                <w:szCs w:val="20"/>
              </w:rPr>
              <w:t>P</w:t>
            </w:r>
            <w:r w:rsidR="00D72D10" w:rsidRPr="00FD6A72">
              <w:rPr>
                <w:rFonts w:ascii="Century Gothic" w:hAnsi="Century Gothic" w:cs="Tahoma"/>
                <w:sz w:val="20"/>
                <w:szCs w:val="20"/>
              </w:rPr>
              <w:t>olskiego</w:t>
            </w:r>
            <w:r w:rsidRPr="00FD6A72">
              <w:rPr>
                <w:rFonts w:ascii="Century Gothic" w:hAnsi="Century Gothic" w:cs="Tahoma"/>
                <w:sz w:val="20"/>
                <w:szCs w:val="20"/>
              </w:rPr>
              <w:t xml:space="preserve"> (ustalanej przez Radę Polityki Pieniężnej) wysokość czynszu ulegnie podwyższeniu</w:t>
            </w:r>
            <w:r w:rsidR="00D72D10" w:rsidRPr="00FD6A72">
              <w:rPr>
                <w:rFonts w:ascii="Century Gothic" w:hAnsi="Century Gothic" w:cs="Tahoma"/>
                <w:sz w:val="20"/>
                <w:szCs w:val="20"/>
              </w:rPr>
              <w:t xml:space="preserve"> proporcjonalnie do wysokości zmiany stopy referencyjnej. </w:t>
            </w:r>
            <w:r w:rsidRPr="00FD6A72">
              <w:rPr>
                <w:rFonts w:ascii="Century Gothic" w:hAnsi="Century Gothic" w:cs="Tahoma"/>
                <w:sz w:val="20"/>
                <w:szCs w:val="20"/>
              </w:rPr>
              <w:t xml:space="preserve">Zmiana będzie skuteczna począwszy od czynszu za miesiąc </w:t>
            </w:r>
            <w:r w:rsidR="00B713EB" w:rsidRPr="00FD6A72">
              <w:rPr>
                <w:rFonts w:ascii="Century Gothic" w:hAnsi="Century Gothic" w:cs="Tahoma"/>
                <w:sz w:val="20"/>
                <w:szCs w:val="20"/>
              </w:rPr>
              <w:t>n</w:t>
            </w:r>
            <w:r w:rsidR="00505D8E" w:rsidRPr="00FD6A72">
              <w:rPr>
                <w:rFonts w:ascii="Century Gothic" w:hAnsi="Century Gothic" w:cs="Tahoma"/>
                <w:sz w:val="20"/>
                <w:szCs w:val="20"/>
              </w:rPr>
              <w:t>as</w:t>
            </w:r>
            <w:r w:rsidRPr="00FD6A72">
              <w:rPr>
                <w:rFonts w:ascii="Century Gothic" w:hAnsi="Century Gothic" w:cs="Tahoma"/>
                <w:sz w:val="20"/>
                <w:szCs w:val="20"/>
              </w:rPr>
              <w:t>tępujący po miesiącu, w którym podwyższeniu uległa wysokość stopy referencyjnej NBP.</w:t>
            </w:r>
          </w:p>
          <w:p w14:paraId="5431C4D4" w14:textId="77777777" w:rsidR="00766BD4" w:rsidRPr="00D02DC6"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t xml:space="preserve">Tak, jeżeli w trakcie obowiązywania Umowy zostaną wprowadzone lub podwyższone podatki lub inne daniny publiczne dotyczące Samochodu lub usług najmu, które bezpośrednio będą wpływały na wysokość czynszu lub innych opłat określonych w Umowie lub w Cenniku, to wysokość czynszu ulegnie podwyższeniu dokładnie o wysokość tego nowego podatku lub daniny publicznej lub ich podwyższeniu. </w:t>
            </w:r>
          </w:p>
          <w:p w14:paraId="1458C898" w14:textId="5BC354B4" w:rsidR="00766BD4" w:rsidRPr="00D02DC6"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t xml:space="preserve">Tak, jeżeli koszt ubezpieczenia Samochodu zwiększy się to zwiększymy wysokość czynszu dokładnie o kwotę o jaką wzrósł </w:t>
            </w:r>
            <w:r w:rsidR="00505D8E">
              <w:rPr>
                <w:rFonts w:ascii="Century Gothic" w:hAnsi="Century Gothic" w:cs="Tahoma"/>
                <w:sz w:val="20"/>
                <w:szCs w:val="20"/>
              </w:rPr>
              <w:t>Nas</w:t>
            </w:r>
            <w:r w:rsidRPr="00D02DC6">
              <w:rPr>
                <w:rFonts w:ascii="Century Gothic" w:hAnsi="Century Gothic" w:cs="Tahoma"/>
                <w:sz w:val="20"/>
                <w:szCs w:val="20"/>
              </w:rPr>
              <w:t>z koszt ubezpieczenia Samochodu.</w:t>
            </w:r>
          </w:p>
          <w:p w14:paraId="4437334E" w14:textId="08E71648" w:rsidR="00986B10" w:rsidRPr="00986B10"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lastRenderedPageBreak/>
              <w:t xml:space="preserve">Tak, jeżeli w danym roku (okresie 12 miesięcznym) obowiązywania Umowy Ty, osoba wskazana w pkt VI.9 Regulaminu lub inna osoba której udostępniono Samochód spowodujesz/spowoduje ze swojej winy, w związku z korzystaniem z Samochodu szkodę, która będzie musiała zostać pokryta w ramach ubezpieczenia zapewnianego przez </w:t>
            </w:r>
            <w:r w:rsidR="00F21F7E">
              <w:rPr>
                <w:rFonts w:ascii="Century Gothic" w:hAnsi="Century Gothic" w:cs="Tahoma"/>
                <w:sz w:val="20"/>
                <w:szCs w:val="20"/>
              </w:rPr>
              <w:t>DRIVE</w:t>
            </w:r>
            <w:r w:rsidRPr="00D02DC6">
              <w:rPr>
                <w:rFonts w:ascii="Century Gothic" w:hAnsi="Century Gothic" w:cs="Tahoma"/>
                <w:sz w:val="20"/>
                <w:szCs w:val="20"/>
              </w:rPr>
              <w:t xml:space="preserve">. </w:t>
            </w:r>
            <w:r w:rsidR="00986B10" w:rsidRPr="00986B10">
              <w:rPr>
                <w:rFonts w:ascii="Century Gothic" w:hAnsi="Century Gothic" w:cs="Tahoma"/>
                <w:sz w:val="20"/>
                <w:szCs w:val="20"/>
              </w:rPr>
              <w:t xml:space="preserve"> W takim przypadku zostaniesz obciążony przez </w:t>
            </w:r>
            <w:r w:rsidR="00986B10">
              <w:rPr>
                <w:rFonts w:ascii="Century Gothic" w:hAnsi="Century Gothic" w:cs="Tahoma"/>
                <w:sz w:val="20"/>
                <w:szCs w:val="20"/>
              </w:rPr>
              <w:t>DRIVE</w:t>
            </w:r>
            <w:r w:rsidR="00986B10" w:rsidRPr="00986B10">
              <w:rPr>
                <w:rFonts w:ascii="Century Gothic" w:hAnsi="Century Gothic" w:cs="Tahoma"/>
                <w:sz w:val="20"/>
                <w:szCs w:val="20"/>
              </w:rPr>
              <w:t xml:space="preserve"> obowiązkiem zapłaty udziału własnego w wysokości:</w:t>
            </w:r>
          </w:p>
          <w:p w14:paraId="058E979D" w14:textId="14EFAA8F" w:rsidR="00DE5B12" w:rsidRPr="00C03263" w:rsidRDefault="00DE5B12" w:rsidP="004509BA">
            <w:pPr>
              <w:pStyle w:val="Akapitzlist"/>
              <w:numPr>
                <w:ilvl w:val="1"/>
                <w:numId w:val="29"/>
              </w:numPr>
              <w:spacing w:after="160" w:line="240" w:lineRule="auto"/>
              <w:ind w:right="283"/>
              <w:jc w:val="both"/>
              <w:rPr>
                <w:rFonts w:ascii="Century Gothic" w:hAnsi="Century Gothic" w:cs="Tahoma"/>
                <w:sz w:val="20"/>
                <w:szCs w:val="20"/>
              </w:rPr>
            </w:pPr>
            <w:r w:rsidRPr="00C03263">
              <w:rPr>
                <w:rFonts w:ascii="Century Gothic" w:hAnsi="Century Gothic" w:cs="Tahoma"/>
                <w:sz w:val="20"/>
                <w:szCs w:val="20"/>
              </w:rPr>
              <w:t>15% kwoty czynszu obowiązującej w miesiącu poprzedzającym miesiąc, w którym wprowadzana jest podwyżka - jeżeli w poprzednim roku wystąpiły dwie takie szkody;</w:t>
            </w:r>
          </w:p>
          <w:p w14:paraId="427A255D" w14:textId="3DCC3331" w:rsidR="00216D25" w:rsidRPr="00216D25" w:rsidRDefault="00DE5B12" w:rsidP="004509BA">
            <w:pPr>
              <w:pStyle w:val="Akapitzlist"/>
              <w:numPr>
                <w:ilvl w:val="1"/>
                <w:numId w:val="29"/>
              </w:numPr>
              <w:spacing w:after="160" w:line="240" w:lineRule="auto"/>
              <w:ind w:right="283"/>
              <w:jc w:val="both"/>
              <w:rPr>
                <w:rFonts w:ascii="Century Gothic" w:hAnsi="Century Gothic" w:cs="Tahoma"/>
                <w:sz w:val="20"/>
                <w:szCs w:val="20"/>
              </w:rPr>
            </w:pPr>
            <w:r w:rsidRPr="00C03263">
              <w:rPr>
                <w:rFonts w:ascii="Century Gothic" w:hAnsi="Century Gothic" w:cs="Tahoma"/>
                <w:sz w:val="20"/>
                <w:szCs w:val="20"/>
              </w:rPr>
              <w:t>25% kwoty czynszu obowiązującej w miesiącu poprzedzającym miesiąc, w którym wprowadzana jest podwyżka - jeżeli w poprzednim roku wystąpiły trzy lub więcej takich szkód.</w:t>
            </w:r>
            <w:r w:rsidR="00CB00FC">
              <w:rPr>
                <w:rFonts w:ascii="Century Gothic" w:hAnsi="Century Gothic" w:cs="Tahoma"/>
                <w:sz w:val="20"/>
                <w:szCs w:val="20"/>
              </w:rPr>
              <w:t xml:space="preserve">  </w:t>
            </w:r>
          </w:p>
          <w:p w14:paraId="529741AD" w14:textId="77777777" w:rsidR="00986B10" w:rsidRPr="00986B10" w:rsidRDefault="00986B10" w:rsidP="004509BA">
            <w:pPr>
              <w:pStyle w:val="Akapitzlist"/>
              <w:numPr>
                <w:ilvl w:val="0"/>
                <w:numId w:val="29"/>
              </w:numPr>
              <w:spacing w:line="257" w:lineRule="auto"/>
              <w:ind w:left="465" w:right="283" w:hanging="425"/>
              <w:jc w:val="both"/>
              <w:rPr>
                <w:rFonts w:ascii="Century Gothic" w:hAnsi="Century Gothic" w:cs="Tahoma"/>
                <w:sz w:val="20"/>
                <w:szCs w:val="20"/>
              </w:rPr>
            </w:pPr>
            <w:r w:rsidRPr="00986B10">
              <w:rPr>
                <w:rFonts w:ascii="Century Gothic" w:hAnsi="Century Gothic" w:cs="Tahoma"/>
                <w:sz w:val="20"/>
                <w:szCs w:val="20"/>
              </w:rPr>
              <w:t xml:space="preserve">O obowiązku </w:t>
            </w:r>
            <w:r w:rsidRPr="00AF670F">
              <w:rPr>
                <w:rFonts w:ascii="Century Gothic" w:hAnsi="Century Gothic" w:cs="Tahoma"/>
                <w:sz w:val="20"/>
                <w:szCs w:val="20"/>
              </w:rPr>
              <w:t>zapłaty udziału własnego</w:t>
            </w:r>
            <w:r w:rsidRPr="00986B10">
              <w:rPr>
                <w:rFonts w:ascii="Century Gothic" w:hAnsi="Century Gothic" w:cs="Tahoma"/>
                <w:sz w:val="20"/>
                <w:szCs w:val="20"/>
              </w:rPr>
              <w:t xml:space="preserve"> poinformujemy Cię wysyłając Ci wiadomość na Twój adres e-mail, w Koncie lub w Aplikacji. Zmiana ta nie wymaga zawarcia aneksu do Umowy.</w:t>
            </w:r>
          </w:p>
          <w:p w14:paraId="73C7043B" w14:textId="77777777" w:rsidR="00766BD4" w:rsidRPr="00D02DC6" w:rsidRDefault="00766BD4" w:rsidP="004509BA">
            <w:pPr>
              <w:pStyle w:val="Akapitzlist"/>
              <w:spacing w:line="240" w:lineRule="auto"/>
              <w:ind w:left="465" w:right="283"/>
              <w:jc w:val="both"/>
              <w:rPr>
                <w:rFonts w:ascii="Century Gothic" w:hAnsi="Century Gothic" w:cs="Tahoma"/>
                <w:sz w:val="20"/>
                <w:szCs w:val="20"/>
              </w:rPr>
            </w:pPr>
          </w:p>
        </w:tc>
      </w:tr>
      <w:tr w:rsidR="00766BD4" w:rsidRPr="00D02DC6" w14:paraId="6BD518E3" w14:textId="77777777" w:rsidTr="00CE2C35">
        <w:tc>
          <w:tcPr>
            <w:tcW w:w="236" w:type="dxa"/>
            <w:tcBorders>
              <w:left w:val="single" w:sz="4" w:space="0" w:color="auto"/>
              <w:right w:val="nil"/>
            </w:tcBorders>
            <w:shd w:val="clear" w:color="auto" w:fill="auto"/>
            <w:vAlign w:val="center"/>
          </w:tcPr>
          <w:p w14:paraId="7F29557F"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6FC1DE9F" w14:textId="77777777" w:rsidR="00766BD4" w:rsidRPr="00D02DC6" w:rsidRDefault="00766BD4" w:rsidP="004509BA">
            <w:pPr>
              <w:ind w:right="283"/>
              <w:rPr>
                <w:rFonts w:ascii="Century Gothic" w:hAnsi="Century Gothic" w:cs="Tahoma"/>
                <w:b/>
                <w:sz w:val="20"/>
                <w:szCs w:val="20"/>
              </w:rPr>
            </w:pPr>
          </w:p>
          <w:p w14:paraId="7B8672C5"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Czy opłaty zawarte w Cenniku mogą ulec podwyższeniu w innym przypadku niż zmiana stawki podatku VAT?</w:t>
            </w:r>
          </w:p>
          <w:p w14:paraId="6FEDD6E4" w14:textId="77777777" w:rsidR="00766BD4" w:rsidRPr="00D02DC6" w:rsidRDefault="00766BD4" w:rsidP="004509BA">
            <w:pPr>
              <w:ind w:right="283"/>
              <w:rPr>
                <w:rFonts w:ascii="Century Gothic" w:hAnsi="Century Gothic" w:cs="Tahoma"/>
                <w:b/>
                <w:sz w:val="20"/>
                <w:szCs w:val="20"/>
              </w:rPr>
            </w:pPr>
          </w:p>
        </w:tc>
        <w:tc>
          <w:tcPr>
            <w:tcW w:w="9250" w:type="dxa"/>
            <w:gridSpan w:val="2"/>
            <w:vAlign w:val="center"/>
          </w:tcPr>
          <w:p w14:paraId="1B56CBCC" w14:textId="77777777" w:rsidR="00766BD4" w:rsidRPr="00D02DC6" w:rsidRDefault="00766BD4" w:rsidP="004509BA">
            <w:pPr>
              <w:pStyle w:val="Akapitzlist"/>
              <w:numPr>
                <w:ilvl w:val="0"/>
                <w:numId w:val="29"/>
              </w:numPr>
              <w:spacing w:line="257" w:lineRule="auto"/>
              <w:ind w:left="465" w:right="283" w:hanging="425"/>
              <w:rPr>
                <w:rFonts w:ascii="Century Gothic" w:hAnsi="Century Gothic" w:cs="Tahoma"/>
                <w:sz w:val="20"/>
                <w:szCs w:val="20"/>
              </w:rPr>
            </w:pPr>
            <w:r w:rsidRPr="00D02DC6">
              <w:rPr>
                <w:rFonts w:ascii="Century Gothic" w:hAnsi="Century Gothic" w:cs="Tahoma"/>
                <w:sz w:val="20"/>
                <w:szCs w:val="20"/>
              </w:rPr>
              <w:t>Nie, opłaty te nie mogą ulec podwyższeniu z innego powodu niż zmiana stawki podatku VAT (a jeżeli zostaną podwyższone to tylko o tyle o ile wzrośnie podatek VAT).</w:t>
            </w:r>
          </w:p>
        </w:tc>
      </w:tr>
      <w:tr w:rsidR="00766BD4" w:rsidRPr="00D02DC6" w14:paraId="1587B79F" w14:textId="77777777" w:rsidTr="00CE2C35">
        <w:tc>
          <w:tcPr>
            <w:tcW w:w="236" w:type="dxa"/>
            <w:tcBorders>
              <w:left w:val="single" w:sz="4" w:space="0" w:color="auto"/>
              <w:right w:val="nil"/>
            </w:tcBorders>
            <w:shd w:val="clear" w:color="auto" w:fill="auto"/>
            <w:vAlign w:val="center"/>
          </w:tcPr>
          <w:p w14:paraId="6928BD1D"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5AEBFD17"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W jakiej walucie i w jaki sposób może być płatny czynsz?</w:t>
            </w:r>
          </w:p>
        </w:tc>
        <w:tc>
          <w:tcPr>
            <w:tcW w:w="9250" w:type="dxa"/>
            <w:gridSpan w:val="2"/>
          </w:tcPr>
          <w:p w14:paraId="2A59495A" w14:textId="77777777" w:rsidR="00766BD4" w:rsidRPr="00D02DC6" w:rsidRDefault="00766BD4" w:rsidP="004509BA">
            <w:pPr>
              <w:pStyle w:val="Akapitzlist"/>
              <w:ind w:left="464" w:right="283"/>
              <w:jc w:val="both"/>
              <w:rPr>
                <w:rFonts w:ascii="Century Gothic" w:hAnsi="Century Gothic" w:cs="Tahoma"/>
                <w:sz w:val="20"/>
                <w:szCs w:val="20"/>
              </w:rPr>
            </w:pPr>
          </w:p>
          <w:p w14:paraId="3E5FCE0C" w14:textId="24A18A1E" w:rsidR="00766BD4" w:rsidRPr="00D02DC6"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t xml:space="preserve">Czynsz i inne opłaty i kwoty należne </w:t>
            </w:r>
            <w:r w:rsidR="00F21F7E">
              <w:rPr>
                <w:rFonts w:ascii="Century Gothic" w:hAnsi="Century Gothic" w:cs="Tahoma"/>
                <w:sz w:val="20"/>
                <w:szCs w:val="20"/>
              </w:rPr>
              <w:t>DRIVE</w:t>
            </w:r>
            <w:r w:rsidRPr="00D02DC6">
              <w:rPr>
                <w:rFonts w:ascii="Century Gothic" w:hAnsi="Century Gothic" w:cs="Tahoma"/>
                <w:sz w:val="20"/>
                <w:szCs w:val="20"/>
              </w:rPr>
              <w:t xml:space="preserve"> mogą być płatne jedynie w złotych polskich</w:t>
            </w:r>
            <w:r w:rsidR="00986B10">
              <w:rPr>
                <w:rFonts w:ascii="Century Gothic" w:hAnsi="Century Gothic" w:cs="Tahoma"/>
                <w:sz w:val="20"/>
                <w:szCs w:val="20"/>
              </w:rPr>
              <w:t xml:space="preserve"> (PLN)</w:t>
            </w:r>
            <w:r w:rsidRPr="00D02DC6">
              <w:rPr>
                <w:rFonts w:ascii="Century Gothic" w:hAnsi="Century Gothic" w:cs="Tahoma"/>
                <w:sz w:val="20"/>
                <w:szCs w:val="20"/>
              </w:rPr>
              <w:t xml:space="preserve">. </w:t>
            </w:r>
          </w:p>
          <w:p w14:paraId="7C707FB7" w14:textId="2847B387" w:rsidR="00766BD4" w:rsidRPr="00D02DC6"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t xml:space="preserve">Jeżeli złoty przestanie być oficjalnym środkiem płatniczym na terenie Polski, to czynsz i inne opłaty i kwoty należne </w:t>
            </w:r>
            <w:r w:rsidR="00F21F7E">
              <w:rPr>
                <w:rFonts w:ascii="Century Gothic" w:hAnsi="Century Gothic" w:cs="Tahoma"/>
                <w:sz w:val="20"/>
                <w:szCs w:val="20"/>
              </w:rPr>
              <w:t>DRIVE</w:t>
            </w:r>
            <w:r w:rsidRPr="00D02DC6">
              <w:rPr>
                <w:rFonts w:ascii="Century Gothic" w:hAnsi="Century Gothic" w:cs="Tahoma"/>
                <w:sz w:val="20"/>
                <w:szCs w:val="20"/>
              </w:rPr>
              <w:t xml:space="preserve"> będziesz musiał płacić w walucie, która zastąpi złotego jako oficjalny środek płatniczy. W takim przypadku czynsz, stawki, opłaty i inne kwoty należne </w:t>
            </w:r>
            <w:r w:rsidR="00F21F7E">
              <w:rPr>
                <w:rFonts w:ascii="Century Gothic" w:hAnsi="Century Gothic" w:cs="Tahoma"/>
                <w:sz w:val="20"/>
                <w:szCs w:val="20"/>
              </w:rPr>
              <w:t>DRIVE</w:t>
            </w:r>
            <w:r w:rsidRPr="00D02DC6">
              <w:rPr>
                <w:rFonts w:ascii="Century Gothic" w:hAnsi="Century Gothic" w:cs="Tahoma"/>
                <w:sz w:val="20"/>
                <w:szCs w:val="20"/>
              </w:rPr>
              <w:t xml:space="preserve"> przeliczymy na tę nową walutę według oficjalnego kursu wymiany.</w:t>
            </w:r>
          </w:p>
          <w:p w14:paraId="02E09C20" w14:textId="1914F008" w:rsidR="00766BD4" w:rsidRPr="00D02DC6"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t xml:space="preserve">Czynsz jak i inne opłaty i kwoty należne </w:t>
            </w:r>
            <w:r w:rsidR="00F21F7E">
              <w:rPr>
                <w:rFonts w:ascii="Century Gothic" w:hAnsi="Century Gothic" w:cs="Tahoma"/>
                <w:sz w:val="20"/>
                <w:szCs w:val="20"/>
              </w:rPr>
              <w:t>DRIVE</w:t>
            </w:r>
            <w:r w:rsidRPr="00D02DC6">
              <w:rPr>
                <w:rFonts w:ascii="Century Gothic" w:hAnsi="Century Gothic" w:cs="Tahoma"/>
                <w:sz w:val="20"/>
                <w:szCs w:val="20"/>
              </w:rPr>
              <w:t>, możesz płacić:</w:t>
            </w:r>
          </w:p>
          <w:p w14:paraId="7DD228D9" w14:textId="31F36CEF" w:rsidR="00766BD4" w:rsidRPr="00D72D10" w:rsidRDefault="00766BD4" w:rsidP="004509BA">
            <w:pPr>
              <w:pStyle w:val="Akapitzlist"/>
              <w:numPr>
                <w:ilvl w:val="0"/>
                <w:numId w:val="24"/>
              </w:numPr>
              <w:spacing w:line="240" w:lineRule="auto"/>
              <w:ind w:right="283"/>
              <w:jc w:val="both"/>
              <w:rPr>
                <w:rFonts w:ascii="Century Gothic" w:hAnsi="Century Gothic" w:cs="Tahoma"/>
                <w:sz w:val="20"/>
                <w:szCs w:val="20"/>
              </w:rPr>
            </w:pPr>
            <w:r w:rsidRPr="00D72D10">
              <w:rPr>
                <w:rFonts w:ascii="Century Gothic" w:hAnsi="Century Gothic" w:cs="Tahoma"/>
                <w:sz w:val="20"/>
                <w:szCs w:val="20"/>
              </w:rPr>
              <w:t xml:space="preserve">przelewem na rachunek </w:t>
            </w:r>
            <w:r w:rsidR="00F21F7E" w:rsidRPr="00D72D10">
              <w:rPr>
                <w:rFonts w:ascii="Century Gothic" w:hAnsi="Century Gothic" w:cs="Tahoma"/>
                <w:sz w:val="20"/>
                <w:szCs w:val="20"/>
              </w:rPr>
              <w:t>DRIVE</w:t>
            </w:r>
            <w:r w:rsidRPr="00D72D10">
              <w:rPr>
                <w:rFonts w:ascii="Century Gothic" w:hAnsi="Century Gothic" w:cs="Tahoma"/>
                <w:sz w:val="20"/>
                <w:szCs w:val="20"/>
              </w:rPr>
              <w:t xml:space="preserve"> wskazany w Umowie; albo</w:t>
            </w:r>
          </w:p>
          <w:p w14:paraId="631FAA1F" w14:textId="6C566856" w:rsidR="00986B10" w:rsidRPr="00D72D10" w:rsidRDefault="00986B10" w:rsidP="004509BA">
            <w:pPr>
              <w:pStyle w:val="Akapitzlist"/>
              <w:numPr>
                <w:ilvl w:val="0"/>
                <w:numId w:val="24"/>
              </w:numPr>
              <w:ind w:right="283"/>
              <w:jc w:val="both"/>
              <w:rPr>
                <w:rFonts w:ascii="Century Gothic" w:hAnsi="Century Gothic" w:cs="Tahoma"/>
                <w:sz w:val="20"/>
                <w:szCs w:val="20"/>
              </w:rPr>
            </w:pPr>
            <w:r w:rsidRPr="00D72D10">
              <w:rPr>
                <w:rFonts w:ascii="Century Gothic" w:hAnsi="Century Gothic" w:cs="Tahoma"/>
                <w:sz w:val="20"/>
                <w:szCs w:val="20"/>
              </w:rPr>
              <w:t>poprzez upoważnienie Nas do obciążania Twojej karty płatniczej, której dane podajesz Nam w Koncie lub w Aplikacji, jeżeli udostępnimy taką funkcję.</w:t>
            </w:r>
          </w:p>
          <w:p w14:paraId="07D044A6" w14:textId="5320EE6D" w:rsidR="00766BD4" w:rsidRPr="00D72D10"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D72D10">
              <w:rPr>
                <w:rFonts w:ascii="Century Gothic" w:hAnsi="Century Gothic" w:cs="Tahoma"/>
                <w:sz w:val="20"/>
                <w:szCs w:val="20"/>
              </w:rPr>
              <w:t xml:space="preserve">W przypadku, gdy przeprowadzenie płatności będzie dokonywane z użyciem karty płatniczej to musisz podać Nam wszystkie wymagane do przeprowadzenia transakcji dane tej karty. Podana karta płatnicza musi zapewniać możliwość płatności online i być ważna, musi być wydana dla Ciebie, nie może być zastrzeżona lub zablokowana. Na rachunku, do którego karta została wydana musisz zapewnić odpowiednie środki w celu dokonania płatności. Musisz niezwłocznie poinformować </w:t>
            </w:r>
            <w:r w:rsidR="00505D8E" w:rsidRPr="00D72D10">
              <w:rPr>
                <w:rFonts w:ascii="Century Gothic" w:hAnsi="Century Gothic" w:cs="Tahoma"/>
                <w:sz w:val="20"/>
                <w:szCs w:val="20"/>
              </w:rPr>
              <w:t>Nas</w:t>
            </w:r>
            <w:r w:rsidRPr="00D72D10">
              <w:rPr>
                <w:rFonts w:ascii="Century Gothic" w:hAnsi="Century Gothic" w:cs="Tahoma"/>
                <w:sz w:val="20"/>
                <w:szCs w:val="20"/>
              </w:rPr>
              <w:t xml:space="preserve"> o zastrzeżeniu, zmianie lub ustaniu ważności podanej karty.</w:t>
            </w:r>
          </w:p>
          <w:p w14:paraId="2E5F352C" w14:textId="77777777" w:rsidR="00766BD4" w:rsidRPr="00D02DC6" w:rsidRDefault="00766BD4" w:rsidP="004509BA">
            <w:pPr>
              <w:pStyle w:val="Akapitzlist"/>
              <w:spacing w:line="240" w:lineRule="auto"/>
              <w:ind w:right="283"/>
              <w:jc w:val="both"/>
              <w:rPr>
                <w:rFonts w:ascii="Century Gothic" w:hAnsi="Century Gothic" w:cs="Tahoma"/>
                <w:sz w:val="20"/>
                <w:szCs w:val="20"/>
              </w:rPr>
            </w:pPr>
          </w:p>
        </w:tc>
      </w:tr>
      <w:tr w:rsidR="00766BD4" w:rsidRPr="00D02DC6" w14:paraId="67A247F8" w14:textId="77777777" w:rsidTr="00CE2C35">
        <w:tc>
          <w:tcPr>
            <w:tcW w:w="236" w:type="dxa"/>
            <w:tcBorders>
              <w:left w:val="single" w:sz="4" w:space="0" w:color="auto"/>
              <w:right w:val="nil"/>
            </w:tcBorders>
            <w:shd w:val="clear" w:color="auto" w:fill="auto"/>
            <w:vAlign w:val="center"/>
          </w:tcPr>
          <w:p w14:paraId="129C120D"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086D348C"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W jaki sposób rozliczacie zapłacone przeze mnie środki?</w:t>
            </w:r>
          </w:p>
        </w:tc>
        <w:tc>
          <w:tcPr>
            <w:tcW w:w="9250" w:type="dxa"/>
            <w:gridSpan w:val="2"/>
          </w:tcPr>
          <w:p w14:paraId="60859EB2" w14:textId="77777777" w:rsidR="00766BD4" w:rsidRPr="00D02DC6" w:rsidRDefault="00766BD4" w:rsidP="004509BA">
            <w:pPr>
              <w:pStyle w:val="Akapitzlist"/>
              <w:ind w:left="464" w:right="283"/>
              <w:jc w:val="both"/>
              <w:rPr>
                <w:rFonts w:ascii="Century Gothic" w:hAnsi="Century Gothic" w:cs="Tahoma"/>
                <w:sz w:val="20"/>
                <w:szCs w:val="20"/>
              </w:rPr>
            </w:pPr>
          </w:p>
          <w:p w14:paraId="01260994" w14:textId="4AD109DB" w:rsidR="00766BD4" w:rsidRPr="00D02DC6" w:rsidRDefault="00766BD4" w:rsidP="004509BA">
            <w:pPr>
              <w:pStyle w:val="Akapitzlist"/>
              <w:numPr>
                <w:ilvl w:val="0"/>
                <w:numId w:val="29"/>
              </w:numPr>
              <w:spacing w:line="240" w:lineRule="auto"/>
              <w:ind w:left="465" w:right="283" w:hanging="425"/>
              <w:jc w:val="both"/>
              <w:rPr>
                <w:rFonts w:ascii="Century Gothic" w:hAnsi="Century Gothic" w:cs="Tahoma"/>
                <w:sz w:val="20"/>
                <w:szCs w:val="20"/>
              </w:rPr>
            </w:pPr>
            <w:r w:rsidRPr="00D02DC6">
              <w:rPr>
                <w:rFonts w:ascii="Century Gothic" w:hAnsi="Century Gothic" w:cs="Tahoma"/>
                <w:sz w:val="20"/>
                <w:szCs w:val="20"/>
              </w:rPr>
              <w:t>Wpłacone przez Ciebie środki, zaliczamy na spłatę należnych</w:t>
            </w:r>
            <w:r w:rsidR="00CE2C35">
              <w:rPr>
                <w:rFonts w:ascii="Century Gothic" w:hAnsi="Century Gothic" w:cs="Tahoma"/>
                <w:sz w:val="20"/>
                <w:szCs w:val="20"/>
              </w:rPr>
              <w:t xml:space="preserve"> </w:t>
            </w:r>
            <w:r w:rsidR="00F21F7E">
              <w:rPr>
                <w:rFonts w:ascii="Century Gothic" w:hAnsi="Century Gothic" w:cs="Tahoma"/>
                <w:sz w:val="20"/>
                <w:szCs w:val="20"/>
              </w:rPr>
              <w:t>DRIVE</w:t>
            </w:r>
            <w:r w:rsidRPr="00D02DC6">
              <w:rPr>
                <w:rFonts w:ascii="Century Gothic" w:hAnsi="Century Gothic" w:cs="Tahoma"/>
                <w:sz w:val="20"/>
                <w:szCs w:val="20"/>
              </w:rPr>
              <w:t xml:space="preserve"> kwot, w </w:t>
            </w:r>
            <w:r w:rsidR="00B713EB">
              <w:rPr>
                <w:rFonts w:ascii="Century Gothic" w:hAnsi="Century Gothic" w:cs="Tahoma"/>
                <w:sz w:val="20"/>
                <w:szCs w:val="20"/>
              </w:rPr>
              <w:t>n</w:t>
            </w:r>
            <w:r w:rsidR="00505D8E">
              <w:rPr>
                <w:rFonts w:ascii="Century Gothic" w:hAnsi="Century Gothic" w:cs="Tahoma"/>
                <w:sz w:val="20"/>
                <w:szCs w:val="20"/>
              </w:rPr>
              <w:t>as</w:t>
            </w:r>
            <w:r w:rsidRPr="00D02DC6">
              <w:rPr>
                <w:rFonts w:ascii="Century Gothic" w:hAnsi="Century Gothic" w:cs="Tahoma"/>
                <w:sz w:val="20"/>
                <w:szCs w:val="20"/>
              </w:rPr>
              <w:t>tępującej kolejności:</w:t>
            </w:r>
          </w:p>
          <w:p w14:paraId="2B4A305C" w14:textId="77777777" w:rsidR="00766BD4" w:rsidRPr="00D02DC6" w:rsidRDefault="00766BD4" w:rsidP="004509BA">
            <w:pPr>
              <w:pStyle w:val="Akapitzlist"/>
              <w:numPr>
                <w:ilvl w:val="0"/>
                <w:numId w:val="25"/>
              </w:numPr>
              <w:spacing w:line="240" w:lineRule="auto"/>
              <w:ind w:right="283"/>
              <w:jc w:val="both"/>
              <w:rPr>
                <w:rFonts w:ascii="Century Gothic" w:hAnsi="Century Gothic" w:cs="Tahoma"/>
                <w:sz w:val="20"/>
                <w:szCs w:val="20"/>
              </w:rPr>
            </w:pPr>
            <w:r w:rsidRPr="00D02DC6">
              <w:rPr>
                <w:rFonts w:ascii="Century Gothic" w:hAnsi="Century Gothic" w:cs="Tahoma"/>
                <w:sz w:val="20"/>
                <w:szCs w:val="20"/>
              </w:rPr>
              <w:t>koszty egzekwowane na mocy tytułów wykonawczych;</w:t>
            </w:r>
          </w:p>
          <w:p w14:paraId="582DF8BC" w14:textId="77777777" w:rsidR="00766BD4" w:rsidRPr="00D02DC6" w:rsidRDefault="00766BD4" w:rsidP="004509BA">
            <w:pPr>
              <w:pStyle w:val="Akapitzlist"/>
              <w:numPr>
                <w:ilvl w:val="0"/>
                <w:numId w:val="25"/>
              </w:numPr>
              <w:spacing w:line="240" w:lineRule="auto"/>
              <w:ind w:right="283"/>
              <w:jc w:val="both"/>
              <w:rPr>
                <w:rFonts w:ascii="Century Gothic" w:hAnsi="Century Gothic" w:cs="Tahoma"/>
                <w:sz w:val="20"/>
                <w:szCs w:val="20"/>
              </w:rPr>
            </w:pPr>
            <w:r w:rsidRPr="00D02DC6">
              <w:rPr>
                <w:rFonts w:ascii="Century Gothic" w:hAnsi="Century Gothic" w:cs="Tahoma"/>
                <w:sz w:val="20"/>
                <w:szCs w:val="20"/>
              </w:rPr>
              <w:t>opłaty;</w:t>
            </w:r>
          </w:p>
          <w:p w14:paraId="76AC3C4B" w14:textId="77777777" w:rsidR="00766BD4" w:rsidRPr="00D02DC6" w:rsidRDefault="00766BD4" w:rsidP="004509BA">
            <w:pPr>
              <w:pStyle w:val="Akapitzlist"/>
              <w:numPr>
                <w:ilvl w:val="0"/>
                <w:numId w:val="25"/>
              </w:numPr>
              <w:spacing w:line="240" w:lineRule="auto"/>
              <w:ind w:right="283"/>
              <w:jc w:val="both"/>
              <w:rPr>
                <w:rFonts w:ascii="Century Gothic" w:hAnsi="Century Gothic" w:cs="Tahoma"/>
                <w:sz w:val="20"/>
                <w:szCs w:val="20"/>
              </w:rPr>
            </w:pPr>
            <w:r w:rsidRPr="00D02DC6">
              <w:rPr>
                <w:rFonts w:ascii="Century Gothic" w:hAnsi="Century Gothic" w:cs="Tahoma"/>
                <w:sz w:val="20"/>
                <w:szCs w:val="20"/>
              </w:rPr>
              <w:t>odsetki;</w:t>
            </w:r>
          </w:p>
          <w:p w14:paraId="4891F24C" w14:textId="77777777" w:rsidR="00766BD4" w:rsidRPr="00D02DC6" w:rsidRDefault="00766BD4" w:rsidP="004509BA">
            <w:pPr>
              <w:pStyle w:val="Akapitzlist"/>
              <w:numPr>
                <w:ilvl w:val="0"/>
                <w:numId w:val="25"/>
              </w:numPr>
              <w:spacing w:line="240" w:lineRule="auto"/>
              <w:ind w:right="283"/>
              <w:jc w:val="both"/>
              <w:rPr>
                <w:rFonts w:ascii="Century Gothic" w:hAnsi="Century Gothic" w:cs="Tahoma"/>
                <w:sz w:val="20"/>
                <w:szCs w:val="20"/>
              </w:rPr>
            </w:pPr>
            <w:r w:rsidRPr="00D02DC6">
              <w:rPr>
                <w:rFonts w:ascii="Century Gothic" w:hAnsi="Century Gothic" w:cs="Tahoma"/>
                <w:sz w:val="20"/>
                <w:szCs w:val="20"/>
              </w:rPr>
              <w:t>czynsz zaległy;</w:t>
            </w:r>
          </w:p>
          <w:p w14:paraId="22091A90" w14:textId="77777777" w:rsidR="00766BD4" w:rsidRPr="00D02DC6" w:rsidRDefault="00766BD4" w:rsidP="004509BA">
            <w:pPr>
              <w:pStyle w:val="Akapitzlist"/>
              <w:numPr>
                <w:ilvl w:val="0"/>
                <w:numId w:val="25"/>
              </w:numPr>
              <w:spacing w:line="240" w:lineRule="auto"/>
              <w:ind w:right="283"/>
              <w:jc w:val="both"/>
              <w:rPr>
                <w:rFonts w:ascii="Century Gothic" w:hAnsi="Century Gothic" w:cs="Tahoma"/>
                <w:sz w:val="20"/>
                <w:szCs w:val="20"/>
              </w:rPr>
            </w:pPr>
            <w:r w:rsidRPr="00D02DC6">
              <w:rPr>
                <w:rFonts w:ascii="Century Gothic" w:hAnsi="Century Gothic" w:cs="Tahoma"/>
                <w:sz w:val="20"/>
                <w:szCs w:val="20"/>
              </w:rPr>
              <w:t>czynsz bieżący.</w:t>
            </w:r>
          </w:p>
          <w:p w14:paraId="524CCEB1" w14:textId="77777777" w:rsidR="00766BD4" w:rsidRPr="00D02DC6" w:rsidRDefault="00766BD4" w:rsidP="004509BA">
            <w:pPr>
              <w:ind w:right="283"/>
              <w:jc w:val="both"/>
              <w:rPr>
                <w:rFonts w:ascii="Century Gothic" w:hAnsi="Century Gothic" w:cs="Tahoma"/>
                <w:sz w:val="20"/>
                <w:szCs w:val="20"/>
              </w:rPr>
            </w:pPr>
          </w:p>
        </w:tc>
      </w:tr>
      <w:tr w:rsidR="00810D2C" w:rsidRPr="00D02DC6" w14:paraId="404946DE" w14:textId="77777777" w:rsidTr="00CE2C35">
        <w:tc>
          <w:tcPr>
            <w:tcW w:w="236" w:type="dxa"/>
            <w:tcBorders>
              <w:left w:val="single" w:sz="4" w:space="0" w:color="auto"/>
              <w:right w:val="nil"/>
            </w:tcBorders>
            <w:shd w:val="clear" w:color="auto" w:fill="auto"/>
            <w:vAlign w:val="center"/>
          </w:tcPr>
          <w:p w14:paraId="0E661C22" w14:textId="77777777" w:rsidR="00810D2C" w:rsidRPr="00D02DC6" w:rsidRDefault="00810D2C"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11E0B321" w14:textId="77777777" w:rsidR="00810D2C" w:rsidRDefault="00810D2C" w:rsidP="004509BA">
            <w:pPr>
              <w:ind w:right="283"/>
              <w:rPr>
                <w:rFonts w:ascii="Century Gothic" w:hAnsi="Century Gothic" w:cs="Tahoma"/>
                <w:b/>
                <w:sz w:val="20"/>
                <w:szCs w:val="20"/>
              </w:rPr>
            </w:pPr>
            <w:r>
              <w:rPr>
                <w:rFonts w:ascii="Century Gothic" w:hAnsi="Century Gothic" w:cs="Tahoma"/>
                <w:b/>
                <w:sz w:val="20"/>
                <w:szCs w:val="20"/>
              </w:rPr>
              <w:t xml:space="preserve">Klauzula waloryzacyjna </w:t>
            </w:r>
          </w:p>
          <w:p w14:paraId="7E520529" w14:textId="3276C7EE" w:rsidR="00810D2C" w:rsidRPr="00D02DC6" w:rsidRDefault="00810D2C" w:rsidP="004509BA">
            <w:pPr>
              <w:ind w:right="283"/>
              <w:rPr>
                <w:rFonts w:ascii="Century Gothic" w:hAnsi="Century Gothic" w:cs="Tahoma"/>
                <w:b/>
                <w:sz w:val="20"/>
                <w:szCs w:val="20"/>
              </w:rPr>
            </w:pPr>
          </w:p>
        </w:tc>
        <w:tc>
          <w:tcPr>
            <w:tcW w:w="9250" w:type="dxa"/>
            <w:gridSpan w:val="2"/>
          </w:tcPr>
          <w:p w14:paraId="3F533E61" w14:textId="77777777" w:rsidR="00FA2690" w:rsidRDefault="00FA2690" w:rsidP="004509BA">
            <w:pPr>
              <w:pStyle w:val="Akapitzlist"/>
              <w:ind w:left="464" w:right="283"/>
              <w:jc w:val="both"/>
              <w:rPr>
                <w:rStyle w:val="Uwydatnienie"/>
                <w:rFonts w:ascii="Century Gothic" w:hAnsi="Century Gothic" w:cs="Poppins"/>
                <w:i w:val="0"/>
                <w:iCs w:val="0"/>
                <w:color w:val="000000" w:themeColor="text1"/>
                <w:sz w:val="20"/>
                <w:szCs w:val="20"/>
                <w:shd w:val="clear" w:color="auto" w:fill="FFFFFF"/>
              </w:rPr>
            </w:pPr>
          </w:p>
          <w:p w14:paraId="70F0D74D" w14:textId="5803A8E3" w:rsidR="00810D2C" w:rsidRPr="0051118F" w:rsidRDefault="00A0443E" w:rsidP="004509BA">
            <w:pPr>
              <w:pStyle w:val="Akapitzlist"/>
              <w:numPr>
                <w:ilvl w:val="0"/>
                <w:numId w:val="29"/>
              </w:numPr>
              <w:ind w:right="283"/>
              <w:jc w:val="both"/>
              <w:rPr>
                <w:rStyle w:val="Uwydatnienie"/>
                <w:rFonts w:ascii="Century Gothic" w:hAnsi="Century Gothic" w:cs="Poppins"/>
                <w:i w:val="0"/>
                <w:iCs w:val="0"/>
                <w:color w:val="000000" w:themeColor="text1"/>
                <w:sz w:val="20"/>
                <w:szCs w:val="20"/>
                <w:shd w:val="clear" w:color="auto" w:fill="FFFFFF"/>
              </w:rPr>
            </w:pPr>
            <w:r w:rsidRPr="0051118F">
              <w:rPr>
                <w:rStyle w:val="Uwydatnienie"/>
                <w:rFonts w:ascii="Century Gothic" w:hAnsi="Century Gothic" w:cs="Poppins"/>
                <w:i w:val="0"/>
                <w:iCs w:val="0"/>
                <w:color w:val="000000" w:themeColor="text1"/>
                <w:sz w:val="20"/>
                <w:szCs w:val="20"/>
                <w:shd w:val="clear" w:color="auto" w:fill="FFFFFF"/>
              </w:rPr>
              <w:t xml:space="preserve">W każdym </w:t>
            </w:r>
            <w:r w:rsidR="00FA2690" w:rsidRPr="0051118F">
              <w:rPr>
                <w:rStyle w:val="Uwydatnienie"/>
                <w:rFonts w:ascii="Century Gothic" w:hAnsi="Century Gothic" w:cs="Poppins"/>
                <w:i w:val="0"/>
                <w:iCs w:val="0"/>
                <w:color w:val="000000" w:themeColor="text1"/>
                <w:sz w:val="20"/>
                <w:szCs w:val="20"/>
                <w:shd w:val="clear" w:color="auto" w:fill="FFFFFF"/>
              </w:rPr>
              <w:t>miesiącu</w:t>
            </w:r>
            <w:r w:rsidRPr="0051118F">
              <w:rPr>
                <w:rStyle w:val="Uwydatnienie"/>
                <w:rFonts w:ascii="Century Gothic" w:hAnsi="Century Gothic" w:cs="Poppins"/>
                <w:i w:val="0"/>
                <w:iCs w:val="0"/>
                <w:color w:val="000000" w:themeColor="text1"/>
                <w:sz w:val="20"/>
                <w:szCs w:val="20"/>
                <w:shd w:val="clear" w:color="auto" w:fill="FFFFFF"/>
              </w:rPr>
              <w:t xml:space="preserve">, począwszy od </w:t>
            </w:r>
            <w:r w:rsidR="00430FFA" w:rsidRPr="0051118F">
              <w:rPr>
                <w:rStyle w:val="Uwydatnienie"/>
                <w:rFonts w:ascii="Century Gothic" w:hAnsi="Century Gothic" w:cs="Poppins"/>
                <w:i w:val="0"/>
                <w:iCs w:val="0"/>
                <w:color w:val="000000" w:themeColor="text1"/>
                <w:sz w:val="20"/>
                <w:szCs w:val="20"/>
                <w:shd w:val="clear" w:color="auto" w:fill="FFFFFF"/>
              </w:rPr>
              <w:t>pierwszego miesiąca najmu</w:t>
            </w:r>
            <w:r w:rsidRPr="0051118F">
              <w:rPr>
                <w:rStyle w:val="Uwydatnienie"/>
                <w:rFonts w:ascii="Century Gothic" w:hAnsi="Century Gothic" w:cs="Poppins"/>
                <w:i w:val="0"/>
                <w:iCs w:val="0"/>
                <w:color w:val="000000" w:themeColor="text1"/>
                <w:sz w:val="20"/>
                <w:szCs w:val="20"/>
                <w:shd w:val="clear" w:color="auto" w:fill="FFFFFF"/>
              </w:rPr>
              <w:t xml:space="preserve"> stawka Czynszu najmu </w:t>
            </w:r>
            <w:r w:rsidR="00FA2690" w:rsidRPr="0051118F">
              <w:rPr>
                <w:rStyle w:val="Uwydatnienie"/>
                <w:rFonts w:ascii="Century Gothic" w:hAnsi="Century Gothic" w:cs="Poppins"/>
                <w:i w:val="0"/>
                <w:iCs w:val="0"/>
                <w:color w:val="000000" w:themeColor="text1"/>
                <w:sz w:val="20"/>
                <w:szCs w:val="20"/>
                <w:shd w:val="clear" w:color="auto" w:fill="FFFFFF"/>
              </w:rPr>
              <w:t xml:space="preserve">pojazdu </w:t>
            </w:r>
            <w:r w:rsidRPr="0051118F">
              <w:rPr>
                <w:rStyle w:val="Uwydatnienie"/>
                <w:rFonts w:ascii="Century Gothic" w:hAnsi="Century Gothic" w:cs="Poppins"/>
                <w:i w:val="0"/>
                <w:iCs w:val="0"/>
                <w:color w:val="000000" w:themeColor="text1"/>
                <w:sz w:val="20"/>
                <w:szCs w:val="20"/>
                <w:shd w:val="clear" w:color="auto" w:fill="FFFFFF"/>
              </w:rPr>
              <w:t>może być waloryzowan</w:t>
            </w:r>
            <w:r w:rsidR="00FA2690" w:rsidRPr="0051118F">
              <w:rPr>
                <w:rStyle w:val="Uwydatnienie"/>
                <w:rFonts w:ascii="Century Gothic" w:hAnsi="Century Gothic" w:cs="Poppins"/>
                <w:i w:val="0"/>
                <w:iCs w:val="0"/>
                <w:color w:val="000000" w:themeColor="text1"/>
                <w:sz w:val="20"/>
                <w:szCs w:val="20"/>
                <w:shd w:val="clear" w:color="auto" w:fill="FFFFFF"/>
              </w:rPr>
              <w:t>a</w:t>
            </w:r>
            <w:r w:rsidRPr="0051118F">
              <w:rPr>
                <w:rStyle w:val="Uwydatnienie"/>
                <w:rFonts w:ascii="Century Gothic" w:hAnsi="Century Gothic" w:cs="Poppins"/>
                <w:i w:val="0"/>
                <w:iCs w:val="0"/>
                <w:color w:val="000000" w:themeColor="text1"/>
                <w:sz w:val="20"/>
                <w:szCs w:val="20"/>
                <w:shd w:val="clear" w:color="auto" w:fill="FFFFFF"/>
              </w:rPr>
              <w:t xml:space="preserve"> przez </w:t>
            </w:r>
            <w:proofErr w:type="spellStart"/>
            <w:r w:rsidR="00FA2690" w:rsidRPr="0051118F">
              <w:rPr>
                <w:rStyle w:val="Uwydatnienie"/>
                <w:rFonts w:ascii="Century Gothic" w:hAnsi="Century Gothic" w:cs="Poppins"/>
                <w:i w:val="0"/>
                <w:iCs w:val="0"/>
                <w:color w:val="000000" w:themeColor="text1"/>
                <w:sz w:val="20"/>
                <w:szCs w:val="20"/>
                <w:shd w:val="clear" w:color="auto" w:fill="FFFFFF"/>
              </w:rPr>
              <w:t>Lizard</w:t>
            </w:r>
            <w:proofErr w:type="spellEnd"/>
            <w:r w:rsidR="00FA2690" w:rsidRPr="0051118F">
              <w:rPr>
                <w:rStyle w:val="Uwydatnienie"/>
                <w:rFonts w:ascii="Century Gothic" w:hAnsi="Century Gothic" w:cs="Poppins"/>
                <w:i w:val="0"/>
                <w:iCs w:val="0"/>
                <w:color w:val="000000" w:themeColor="text1"/>
                <w:sz w:val="20"/>
                <w:szCs w:val="20"/>
                <w:shd w:val="clear" w:color="auto" w:fill="FFFFFF"/>
              </w:rPr>
              <w:t xml:space="preserve"> S.A.</w:t>
            </w:r>
            <w:r w:rsidRPr="0051118F">
              <w:rPr>
                <w:rStyle w:val="Uwydatnienie"/>
                <w:rFonts w:ascii="Century Gothic" w:hAnsi="Century Gothic" w:cs="Poppins"/>
                <w:i w:val="0"/>
                <w:iCs w:val="0"/>
                <w:color w:val="000000" w:themeColor="text1"/>
                <w:sz w:val="20"/>
                <w:szCs w:val="20"/>
                <w:shd w:val="clear" w:color="auto" w:fill="FFFFFF"/>
              </w:rPr>
              <w:t xml:space="preserve"> według średniorocznego wskaźnika cen towarów i usług konsumpcyjnych ogółem za kalendarzowy ubiegły rok ogłoszonego przez Prezesa Głównego Urzędu Statystycznego. Przy czym waloryzacji nie dokonuje się, jeżeli wskaźnik, o którym mowa w zdaniu poprzedzającym, będzie miał wartość ujemną albo równą 0. Faktura wyrównująca kwotę czynszu będzie wystawiona, po ogłoszeniu wskazanego powyżej wskaźnika, do ostatniego dnia miesiąca w którym ogłoszono tenże wskaźnik. Wraz z fakturą, o której mowa w zdaniu poprzednim, </w:t>
            </w:r>
            <w:proofErr w:type="spellStart"/>
            <w:r w:rsidR="00FB44D3" w:rsidRPr="0051118F">
              <w:rPr>
                <w:rStyle w:val="Uwydatnienie"/>
                <w:rFonts w:ascii="Century Gothic" w:hAnsi="Century Gothic" w:cs="Poppins"/>
                <w:i w:val="0"/>
                <w:iCs w:val="0"/>
                <w:color w:val="000000" w:themeColor="text1"/>
                <w:sz w:val="20"/>
                <w:szCs w:val="20"/>
                <w:shd w:val="clear" w:color="auto" w:fill="FFFFFF"/>
              </w:rPr>
              <w:t>Lizard</w:t>
            </w:r>
            <w:proofErr w:type="spellEnd"/>
            <w:r w:rsidR="00FB44D3" w:rsidRPr="0051118F">
              <w:rPr>
                <w:rStyle w:val="Uwydatnienie"/>
                <w:rFonts w:ascii="Century Gothic" w:hAnsi="Century Gothic" w:cs="Poppins"/>
                <w:i w:val="0"/>
                <w:iCs w:val="0"/>
                <w:color w:val="000000" w:themeColor="text1"/>
                <w:sz w:val="20"/>
                <w:szCs w:val="20"/>
                <w:shd w:val="clear" w:color="auto" w:fill="FFFFFF"/>
              </w:rPr>
              <w:t xml:space="preserve"> S.A</w:t>
            </w:r>
            <w:r w:rsidRPr="0051118F">
              <w:rPr>
                <w:rStyle w:val="Uwydatnienie"/>
                <w:rFonts w:ascii="Century Gothic" w:hAnsi="Century Gothic" w:cs="Poppins"/>
                <w:i w:val="0"/>
                <w:iCs w:val="0"/>
                <w:color w:val="000000" w:themeColor="text1"/>
                <w:sz w:val="20"/>
                <w:szCs w:val="20"/>
                <w:shd w:val="clear" w:color="auto" w:fill="FFFFFF"/>
              </w:rPr>
              <w:t xml:space="preserve"> prześle informacje o wysokości wskaźnika waloryzacyjnego oraz wzroście wysokości czynszu najmu.</w:t>
            </w:r>
          </w:p>
          <w:p w14:paraId="2B9CFAAB" w14:textId="778CD5BE" w:rsidR="00FA2690" w:rsidRPr="00BD17E4" w:rsidRDefault="00FA2690" w:rsidP="004509BA">
            <w:pPr>
              <w:pStyle w:val="Akapitzlist"/>
              <w:ind w:left="464" w:right="283"/>
              <w:jc w:val="both"/>
              <w:rPr>
                <w:rFonts w:ascii="Century Gothic" w:hAnsi="Century Gothic" w:cs="Tahoma"/>
                <w:i/>
                <w:iCs/>
                <w:sz w:val="20"/>
                <w:szCs w:val="20"/>
              </w:rPr>
            </w:pPr>
          </w:p>
        </w:tc>
      </w:tr>
      <w:tr w:rsidR="00766BD4" w:rsidRPr="00D02DC6" w14:paraId="329215F8" w14:textId="77777777" w:rsidTr="00CE2C35">
        <w:trPr>
          <w:gridAfter w:val="1"/>
          <w:wAfter w:w="99" w:type="dxa"/>
        </w:trPr>
        <w:tc>
          <w:tcPr>
            <w:tcW w:w="11624" w:type="dxa"/>
            <w:gridSpan w:val="3"/>
            <w:tcBorders>
              <w:left w:val="single" w:sz="4" w:space="0" w:color="auto"/>
            </w:tcBorders>
            <w:shd w:val="clear" w:color="auto" w:fill="auto"/>
          </w:tcPr>
          <w:p w14:paraId="3DA308B6" w14:textId="77777777" w:rsidR="00766BD4" w:rsidRPr="008C50A5" w:rsidRDefault="00766BD4" w:rsidP="004509BA">
            <w:pPr>
              <w:pStyle w:val="Akapitzlist"/>
              <w:numPr>
                <w:ilvl w:val="0"/>
                <w:numId w:val="16"/>
              </w:numPr>
              <w:spacing w:line="240" w:lineRule="auto"/>
              <w:ind w:left="1077" w:right="283"/>
              <w:rPr>
                <w:rFonts w:ascii="Century Gothic" w:hAnsi="Century Gothic" w:cs="Tahoma"/>
                <w:b/>
                <w:sz w:val="20"/>
                <w:szCs w:val="20"/>
              </w:rPr>
            </w:pPr>
            <w:r w:rsidRPr="008C50A5">
              <w:rPr>
                <w:rFonts w:ascii="Century Gothic" w:hAnsi="Century Gothic" w:cs="Tahoma"/>
                <w:b/>
                <w:sz w:val="20"/>
                <w:szCs w:val="20"/>
              </w:rPr>
              <w:t>USZKODZENIA, AWARIE I NAPRAWY SAMOCHODU</w:t>
            </w:r>
          </w:p>
        </w:tc>
      </w:tr>
      <w:tr w:rsidR="00766BD4" w:rsidRPr="00D02DC6" w14:paraId="40FD490C" w14:textId="77777777" w:rsidTr="00A5586C">
        <w:tc>
          <w:tcPr>
            <w:tcW w:w="236" w:type="dxa"/>
            <w:tcBorders>
              <w:left w:val="single" w:sz="4" w:space="0" w:color="auto"/>
              <w:right w:val="nil"/>
            </w:tcBorders>
            <w:shd w:val="clear" w:color="auto" w:fill="auto"/>
          </w:tcPr>
          <w:p w14:paraId="29619B7E"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209706CB"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Co muszę zrobić w przypadku uszkodzenia lub awarii Samochodu?</w:t>
            </w:r>
          </w:p>
        </w:tc>
        <w:tc>
          <w:tcPr>
            <w:tcW w:w="9250" w:type="dxa"/>
            <w:gridSpan w:val="2"/>
            <w:shd w:val="clear" w:color="auto" w:fill="auto"/>
          </w:tcPr>
          <w:p w14:paraId="5CEC614D" w14:textId="77777777" w:rsidR="00766BD4" w:rsidRPr="00D02DC6" w:rsidRDefault="00766BD4" w:rsidP="004509BA">
            <w:pPr>
              <w:pStyle w:val="Akapitzlist"/>
              <w:ind w:left="567" w:right="283"/>
              <w:jc w:val="both"/>
              <w:rPr>
                <w:rFonts w:ascii="Century Gothic" w:hAnsi="Century Gothic" w:cs="Tahoma"/>
                <w:sz w:val="20"/>
                <w:szCs w:val="20"/>
              </w:rPr>
            </w:pPr>
          </w:p>
          <w:p w14:paraId="735DB2B7" w14:textId="0429C160" w:rsidR="00766BD4" w:rsidRPr="00D02DC6" w:rsidRDefault="00766BD4" w:rsidP="004509BA">
            <w:pPr>
              <w:pStyle w:val="Akapitzlist"/>
              <w:numPr>
                <w:ilvl w:val="0"/>
                <w:numId w:val="8"/>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Musisz </w:t>
            </w:r>
            <w:r w:rsidR="00505D8E">
              <w:rPr>
                <w:rFonts w:ascii="Century Gothic" w:hAnsi="Century Gothic" w:cs="Tahoma"/>
                <w:sz w:val="20"/>
                <w:szCs w:val="20"/>
              </w:rPr>
              <w:t>Nas</w:t>
            </w:r>
            <w:r w:rsidRPr="00D02DC6">
              <w:rPr>
                <w:rFonts w:ascii="Century Gothic" w:hAnsi="Century Gothic" w:cs="Tahoma"/>
                <w:sz w:val="20"/>
                <w:szCs w:val="20"/>
              </w:rPr>
              <w:t xml:space="preserve"> poinformować o każdym uszkodzeniu lub awarii Samochodu niezwłocznie, nie później niż w ciągu </w:t>
            </w:r>
            <w:r w:rsidR="001E59AD" w:rsidRPr="00D72D10">
              <w:rPr>
                <w:rFonts w:ascii="Century Gothic" w:hAnsi="Century Gothic" w:cs="Tahoma"/>
                <w:sz w:val="20"/>
                <w:szCs w:val="20"/>
              </w:rPr>
              <w:t>24</w:t>
            </w:r>
            <w:r w:rsidRPr="00D72D10">
              <w:rPr>
                <w:rFonts w:ascii="Century Gothic" w:hAnsi="Century Gothic" w:cs="Tahoma"/>
                <w:sz w:val="20"/>
                <w:szCs w:val="20"/>
              </w:rPr>
              <w:t xml:space="preserve"> godzin, po tym, gdy Ty lub jakikolwiek z Twoich Pracowników dowie się o tym uszkodzeniu lub awarii</w:t>
            </w:r>
            <w:r w:rsidRPr="00D02DC6">
              <w:rPr>
                <w:rFonts w:ascii="Century Gothic" w:hAnsi="Century Gothic" w:cs="Tahoma"/>
                <w:sz w:val="20"/>
                <w:szCs w:val="20"/>
              </w:rPr>
              <w:t xml:space="preserve">. </w:t>
            </w:r>
          </w:p>
          <w:p w14:paraId="6C9E1E53" w14:textId="1B119CFA" w:rsidR="00766BD4" w:rsidRPr="00D02DC6" w:rsidRDefault="00766BD4" w:rsidP="004509BA">
            <w:pPr>
              <w:pStyle w:val="Akapitzlist"/>
              <w:numPr>
                <w:ilvl w:val="0"/>
                <w:numId w:val="8"/>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O uszkodzeniu lub awarii należy </w:t>
            </w:r>
            <w:r w:rsidR="00505D8E">
              <w:rPr>
                <w:rFonts w:ascii="Century Gothic" w:hAnsi="Century Gothic" w:cs="Tahoma"/>
                <w:sz w:val="20"/>
                <w:szCs w:val="20"/>
              </w:rPr>
              <w:t>Nas</w:t>
            </w:r>
            <w:r w:rsidRPr="00D02DC6">
              <w:rPr>
                <w:rFonts w:ascii="Century Gothic" w:hAnsi="Century Gothic" w:cs="Tahoma"/>
                <w:sz w:val="20"/>
                <w:szCs w:val="20"/>
              </w:rPr>
              <w:t xml:space="preserve"> poinformować wysyłając wiadomość na </w:t>
            </w:r>
            <w:r w:rsidR="000164C4">
              <w:rPr>
                <w:rFonts w:ascii="Century Gothic" w:hAnsi="Century Gothic" w:cs="Tahoma"/>
                <w:sz w:val="20"/>
                <w:szCs w:val="20"/>
              </w:rPr>
              <w:t xml:space="preserve">Nasz </w:t>
            </w:r>
            <w:r w:rsidRPr="00D02DC6">
              <w:rPr>
                <w:rFonts w:ascii="Century Gothic" w:hAnsi="Century Gothic" w:cs="Tahoma"/>
                <w:sz w:val="20"/>
                <w:szCs w:val="20"/>
              </w:rPr>
              <w:t>adres e-mai</w:t>
            </w:r>
            <w:r w:rsidR="000164C4">
              <w:rPr>
                <w:rFonts w:ascii="Century Gothic" w:hAnsi="Century Gothic" w:cs="Tahoma"/>
                <w:sz w:val="20"/>
                <w:szCs w:val="20"/>
              </w:rPr>
              <w:t>l</w:t>
            </w:r>
            <w:r w:rsidRPr="00D02DC6">
              <w:rPr>
                <w:rFonts w:ascii="Century Gothic" w:hAnsi="Century Gothic" w:cs="Tahoma"/>
                <w:sz w:val="20"/>
                <w:szCs w:val="20"/>
              </w:rPr>
              <w:t xml:space="preserve"> lub dzwoniąc na numer wskazany w </w:t>
            </w:r>
            <w:r w:rsidR="001E59AD">
              <w:rPr>
                <w:rFonts w:ascii="Century Gothic" w:hAnsi="Century Gothic" w:cs="Tahoma"/>
                <w:sz w:val="20"/>
                <w:szCs w:val="20"/>
              </w:rPr>
              <w:t>Umowie</w:t>
            </w:r>
            <w:r w:rsidRPr="00D02DC6">
              <w:rPr>
                <w:rFonts w:ascii="Century Gothic" w:hAnsi="Century Gothic" w:cs="Tahoma"/>
                <w:sz w:val="20"/>
                <w:szCs w:val="20"/>
              </w:rPr>
              <w:t xml:space="preserve">. Po poinformowaniu </w:t>
            </w:r>
            <w:r w:rsidR="00505D8E">
              <w:rPr>
                <w:rFonts w:ascii="Century Gothic" w:hAnsi="Century Gothic" w:cs="Tahoma"/>
                <w:sz w:val="20"/>
                <w:szCs w:val="20"/>
              </w:rPr>
              <w:t>Nas</w:t>
            </w:r>
            <w:r w:rsidRPr="00D02DC6">
              <w:rPr>
                <w:rFonts w:ascii="Century Gothic" w:hAnsi="Century Gothic" w:cs="Tahoma"/>
                <w:sz w:val="20"/>
                <w:szCs w:val="20"/>
              </w:rPr>
              <w:t xml:space="preserve"> </w:t>
            </w:r>
            <w:r w:rsidR="000164C4">
              <w:rPr>
                <w:rFonts w:ascii="Century Gothic" w:hAnsi="Century Gothic" w:cs="Tahoma"/>
                <w:sz w:val="20"/>
                <w:szCs w:val="20"/>
              </w:rPr>
              <w:t xml:space="preserve">                                </w:t>
            </w:r>
            <w:r w:rsidRPr="00D02DC6">
              <w:rPr>
                <w:rFonts w:ascii="Century Gothic" w:hAnsi="Century Gothic" w:cs="Tahoma"/>
                <w:sz w:val="20"/>
                <w:szCs w:val="20"/>
              </w:rPr>
              <w:t xml:space="preserve">o uszkodzeniu lub awarii, jeżeli uszkodzenie lub awaria wymaga naprawy, musisz również przesłać zgłoszenie szkody na </w:t>
            </w:r>
            <w:r w:rsidR="00505D8E">
              <w:rPr>
                <w:rFonts w:ascii="Century Gothic" w:hAnsi="Century Gothic" w:cs="Tahoma"/>
                <w:sz w:val="20"/>
                <w:szCs w:val="20"/>
              </w:rPr>
              <w:t>Nas</w:t>
            </w:r>
            <w:r w:rsidRPr="00D02DC6">
              <w:rPr>
                <w:rFonts w:ascii="Century Gothic" w:hAnsi="Century Gothic" w:cs="Tahoma"/>
                <w:sz w:val="20"/>
                <w:szCs w:val="20"/>
              </w:rPr>
              <w:t xml:space="preserve">z adres e-mail lub na adres </w:t>
            </w:r>
            <w:r w:rsidR="00505D8E">
              <w:rPr>
                <w:rFonts w:ascii="Century Gothic" w:hAnsi="Century Gothic" w:cs="Tahoma"/>
                <w:sz w:val="20"/>
                <w:szCs w:val="20"/>
              </w:rPr>
              <w:t>Nas</w:t>
            </w:r>
            <w:r w:rsidRPr="00D02DC6">
              <w:rPr>
                <w:rFonts w:ascii="Century Gothic" w:hAnsi="Century Gothic" w:cs="Tahoma"/>
                <w:sz w:val="20"/>
                <w:szCs w:val="20"/>
              </w:rPr>
              <w:t xml:space="preserve">zej siedziby. Musisz zastosować się do wszystkich wskazań </w:t>
            </w:r>
            <w:r w:rsidR="00F21F7E">
              <w:rPr>
                <w:rFonts w:ascii="Century Gothic" w:hAnsi="Century Gothic" w:cs="Tahoma"/>
                <w:sz w:val="20"/>
                <w:szCs w:val="20"/>
              </w:rPr>
              <w:t>DRIVE</w:t>
            </w:r>
            <w:r w:rsidRPr="00D02DC6">
              <w:rPr>
                <w:rFonts w:ascii="Century Gothic" w:hAnsi="Century Gothic" w:cs="Tahoma"/>
                <w:sz w:val="20"/>
                <w:szCs w:val="20"/>
              </w:rPr>
              <w:t xml:space="preserve"> lub ubezpieczyciela otrzymanych </w:t>
            </w:r>
            <w:r w:rsidR="000164C4">
              <w:rPr>
                <w:rFonts w:ascii="Century Gothic" w:hAnsi="Century Gothic" w:cs="Tahoma"/>
                <w:sz w:val="20"/>
                <w:szCs w:val="20"/>
              </w:rPr>
              <w:t xml:space="preserve">                                       </w:t>
            </w:r>
            <w:r w:rsidRPr="00D02DC6">
              <w:rPr>
                <w:rFonts w:ascii="Century Gothic" w:hAnsi="Century Gothic" w:cs="Tahoma"/>
                <w:sz w:val="20"/>
                <w:szCs w:val="20"/>
              </w:rPr>
              <w:t>po zgłoszeniu uszkodzenia lub awarii.</w:t>
            </w:r>
          </w:p>
          <w:p w14:paraId="08FE3C22" w14:textId="1BFBBA79" w:rsidR="00766BD4" w:rsidRPr="00D02DC6" w:rsidRDefault="00766BD4" w:rsidP="004509BA">
            <w:pPr>
              <w:pStyle w:val="Akapitzlist"/>
              <w:numPr>
                <w:ilvl w:val="0"/>
                <w:numId w:val="8"/>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W przypadku uszkodzenia Samochodu musisz wezwać na miejsce zdarzenia Policję w celu potwierdzenia winy lub osobiście zgłosić zdarzenie na Policji oraz wskazać dane jednostki Policji, która prowadzi sprawę. </w:t>
            </w:r>
          </w:p>
          <w:p w14:paraId="1C55A012" w14:textId="77777777" w:rsidR="00766BD4" w:rsidRPr="00D02DC6" w:rsidRDefault="00766BD4" w:rsidP="004509BA">
            <w:pPr>
              <w:pStyle w:val="Akapitzlist"/>
              <w:numPr>
                <w:ilvl w:val="0"/>
                <w:numId w:val="8"/>
              </w:numPr>
              <w:spacing w:line="259" w:lineRule="auto"/>
              <w:ind w:left="471" w:right="283" w:hanging="425"/>
              <w:jc w:val="both"/>
              <w:rPr>
                <w:rFonts w:ascii="Century Gothic" w:hAnsi="Century Gothic" w:cs="Tahoma"/>
                <w:sz w:val="20"/>
                <w:szCs w:val="20"/>
              </w:rPr>
            </w:pPr>
            <w:r w:rsidRPr="00D02DC6">
              <w:rPr>
                <w:rFonts w:ascii="Century Gothic" w:hAnsi="Century Gothic" w:cs="Tahoma"/>
                <w:sz w:val="20"/>
                <w:szCs w:val="20"/>
              </w:rPr>
              <w:t>W razie uszkodzenia lub awarii musisz współdziałać z zakładem ubezpieczeń w zakresie niezbędnym do likwidacji szkody.</w:t>
            </w:r>
          </w:p>
          <w:p w14:paraId="1BEAA377" w14:textId="5E48D720" w:rsidR="00766BD4" w:rsidRPr="00D02DC6" w:rsidRDefault="00766BD4" w:rsidP="004509BA">
            <w:pPr>
              <w:pStyle w:val="Akapitzlist"/>
              <w:numPr>
                <w:ilvl w:val="0"/>
                <w:numId w:val="8"/>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Nie możesz dokonywać żadnych zmian lub napraw w uszkodzonym Samochodzie bez </w:t>
            </w:r>
            <w:r w:rsidR="00505D8E">
              <w:rPr>
                <w:rFonts w:ascii="Century Gothic" w:hAnsi="Century Gothic" w:cs="Tahoma"/>
                <w:sz w:val="20"/>
                <w:szCs w:val="20"/>
              </w:rPr>
              <w:t>Nas</w:t>
            </w:r>
            <w:r w:rsidRPr="00D02DC6">
              <w:rPr>
                <w:rFonts w:ascii="Century Gothic" w:hAnsi="Century Gothic" w:cs="Tahoma"/>
                <w:sz w:val="20"/>
                <w:szCs w:val="20"/>
              </w:rPr>
              <w:t>zej zgody.</w:t>
            </w:r>
          </w:p>
          <w:p w14:paraId="138DC64E" w14:textId="77777777" w:rsidR="00766BD4" w:rsidRPr="00D02DC6" w:rsidRDefault="00766BD4" w:rsidP="004509BA">
            <w:pPr>
              <w:ind w:right="283"/>
              <w:jc w:val="both"/>
              <w:rPr>
                <w:rFonts w:ascii="Century Gothic" w:hAnsi="Century Gothic" w:cs="Tahoma"/>
                <w:sz w:val="20"/>
                <w:szCs w:val="20"/>
              </w:rPr>
            </w:pPr>
          </w:p>
        </w:tc>
      </w:tr>
      <w:tr w:rsidR="00766BD4" w:rsidRPr="00D02DC6" w14:paraId="05E6A7E7" w14:textId="77777777" w:rsidTr="00A5586C">
        <w:tc>
          <w:tcPr>
            <w:tcW w:w="236" w:type="dxa"/>
            <w:tcBorders>
              <w:left w:val="single" w:sz="4" w:space="0" w:color="auto"/>
              <w:right w:val="nil"/>
            </w:tcBorders>
            <w:shd w:val="clear" w:color="auto" w:fill="auto"/>
          </w:tcPr>
          <w:p w14:paraId="4FE8195D"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1621F3FB" w14:textId="22E4AD1D"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 xml:space="preserve">Do dokonywania jakich napraw jest zobowiązane </w:t>
            </w:r>
            <w:r w:rsidR="00F21F7E">
              <w:rPr>
                <w:rFonts w:ascii="Century Gothic" w:hAnsi="Century Gothic" w:cs="Tahoma"/>
                <w:b/>
                <w:sz w:val="20"/>
                <w:szCs w:val="20"/>
              </w:rPr>
              <w:t>DRIVE</w:t>
            </w:r>
            <w:r w:rsidRPr="00D02DC6">
              <w:rPr>
                <w:rFonts w:ascii="Century Gothic" w:hAnsi="Century Gothic" w:cs="Tahoma"/>
                <w:b/>
                <w:sz w:val="20"/>
                <w:szCs w:val="20"/>
              </w:rPr>
              <w:t>?</w:t>
            </w:r>
          </w:p>
        </w:tc>
        <w:tc>
          <w:tcPr>
            <w:tcW w:w="9250" w:type="dxa"/>
            <w:gridSpan w:val="2"/>
            <w:shd w:val="clear" w:color="auto" w:fill="auto"/>
          </w:tcPr>
          <w:p w14:paraId="2F99ACF1" w14:textId="77777777" w:rsidR="00766BD4" w:rsidRPr="00D02DC6" w:rsidRDefault="00766BD4" w:rsidP="004509BA">
            <w:pPr>
              <w:pStyle w:val="Akapitzlist"/>
              <w:ind w:left="567" w:right="283"/>
              <w:jc w:val="both"/>
              <w:rPr>
                <w:rFonts w:ascii="Century Gothic" w:hAnsi="Century Gothic" w:cs="Tahoma"/>
                <w:sz w:val="20"/>
                <w:szCs w:val="20"/>
              </w:rPr>
            </w:pPr>
          </w:p>
          <w:p w14:paraId="358C5B57" w14:textId="782AF46B" w:rsidR="00766BD4" w:rsidRPr="00216D25" w:rsidRDefault="00F21F7E" w:rsidP="004509BA">
            <w:pPr>
              <w:pStyle w:val="Akapitzlist"/>
              <w:numPr>
                <w:ilvl w:val="0"/>
                <w:numId w:val="8"/>
              </w:numPr>
              <w:spacing w:line="240" w:lineRule="auto"/>
              <w:ind w:left="465" w:right="283" w:hanging="425"/>
              <w:jc w:val="both"/>
              <w:rPr>
                <w:rFonts w:ascii="Century Gothic" w:hAnsi="Century Gothic" w:cs="Tahoma"/>
                <w:sz w:val="20"/>
                <w:szCs w:val="20"/>
              </w:rPr>
            </w:pPr>
            <w:r w:rsidRPr="00D72D10">
              <w:rPr>
                <w:rFonts w:ascii="Century Gothic" w:hAnsi="Century Gothic" w:cs="Tahoma"/>
                <w:sz w:val="20"/>
                <w:szCs w:val="20"/>
              </w:rPr>
              <w:t>DRIVE</w:t>
            </w:r>
            <w:r w:rsidR="00766BD4" w:rsidRPr="00D72D10">
              <w:rPr>
                <w:rFonts w:ascii="Century Gothic" w:hAnsi="Century Gothic" w:cs="Tahoma"/>
                <w:sz w:val="20"/>
                <w:szCs w:val="20"/>
              </w:rPr>
              <w:t xml:space="preserve"> musi wykonać jedynie naprawy określone w „</w:t>
            </w:r>
            <w:r w:rsidR="00766BD4" w:rsidRPr="00C4192A">
              <w:rPr>
                <w:rFonts w:ascii="Century Gothic" w:hAnsi="Century Gothic" w:cs="Tahoma"/>
                <w:sz w:val="20"/>
                <w:szCs w:val="20"/>
              </w:rPr>
              <w:t xml:space="preserve">Gwarantowanym zakresie </w:t>
            </w:r>
            <w:r w:rsidR="00505D8E" w:rsidRPr="00C4192A">
              <w:rPr>
                <w:rFonts w:ascii="Century Gothic" w:hAnsi="Century Gothic" w:cs="Tahoma"/>
                <w:sz w:val="20"/>
                <w:szCs w:val="20"/>
              </w:rPr>
              <w:t>Serwisu</w:t>
            </w:r>
            <w:r w:rsidR="00766BD4" w:rsidRPr="00C4192A">
              <w:rPr>
                <w:rFonts w:ascii="Century Gothic" w:hAnsi="Century Gothic" w:cs="Tahoma"/>
                <w:sz w:val="20"/>
                <w:szCs w:val="20"/>
              </w:rPr>
              <w:t xml:space="preserve"> </w:t>
            </w:r>
            <w:r w:rsidR="00505D8E" w:rsidRPr="00C4192A">
              <w:rPr>
                <w:rFonts w:ascii="Century Gothic" w:hAnsi="Century Gothic" w:cs="Tahoma"/>
                <w:sz w:val="20"/>
                <w:szCs w:val="20"/>
              </w:rPr>
              <w:t>T</w:t>
            </w:r>
            <w:r w:rsidR="00766BD4" w:rsidRPr="00C4192A">
              <w:rPr>
                <w:rFonts w:ascii="Century Gothic" w:hAnsi="Century Gothic" w:cs="Tahoma"/>
                <w:sz w:val="20"/>
                <w:szCs w:val="20"/>
              </w:rPr>
              <w:t>echniczne</w:t>
            </w:r>
            <w:r w:rsidR="00505D8E" w:rsidRPr="00C4192A">
              <w:rPr>
                <w:rFonts w:ascii="Century Gothic" w:hAnsi="Century Gothic" w:cs="Tahoma"/>
                <w:sz w:val="20"/>
                <w:szCs w:val="20"/>
              </w:rPr>
              <w:t>go</w:t>
            </w:r>
            <w:r w:rsidR="00766BD4" w:rsidRPr="00C4192A">
              <w:rPr>
                <w:rFonts w:ascii="Century Gothic" w:hAnsi="Century Gothic" w:cs="Tahoma"/>
                <w:sz w:val="20"/>
                <w:szCs w:val="20"/>
              </w:rPr>
              <w:t xml:space="preserve"> </w:t>
            </w:r>
            <w:r w:rsidR="00505D8E" w:rsidRPr="00C4192A">
              <w:rPr>
                <w:rFonts w:ascii="Century Gothic" w:hAnsi="Century Gothic" w:cs="Tahoma"/>
                <w:sz w:val="20"/>
                <w:szCs w:val="20"/>
              </w:rPr>
              <w:t>Samochodów</w:t>
            </w:r>
            <w:r w:rsidR="00766BD4" w:rsidRPr="00C4192A">
              <w:rPr>
                <w:rFonts w:ascii="Century Gothic" w:hAnsi="Century Gothic" w:cs="Tahoma"/>
                <w:sz w:val="20"/>
                <w:szCs w:val="20"/>
              </w:rPr>
              <w:t xml:space="preserve"> </w:t>
            </w:r>
            <w:r w:rsidRPr="00C4192A">
              <w:rPr>
                <w:rFonts w:ascii="Century Gothic" w:hAnsi="Century Gothic" w:cs="Tahoma"/>
                <w:sz w:val="20"/>
                <w:szCs w:val="20"/>
              </w:rPr>
              <w:t>DRIVE</w:t>
            </w:r>
            <w:r w:rsidR="00A5586C">
              <w:rPr>
                <w:rFonts w:ascii="Century Gothic" w:hAnsi="Century Gothic" w:cs="Tahoma"/>
                <w:sz w:val="20"/>
                <w:szCs w:val="20"/>
              </w:rPr>
              <w:t>”</w:t>
            </w:r>
            <w:r w:rsidR="00766BD4" w:rsidRPr="00216D25">
              <w:rPr>
                <w:rFonts w:ascii="Century Gothic" w:hAnsi="Century Gothic" w:cs="Tahoma"/>
                <w:sz w:val="20"/>
                <w:szCs w:val="20"/>
              </w:rPr>
              <w:t xml:space="preserve"> który stanowi załącznik do Umowy. Za wszystkie inne naprawy odpowiadasz Ty. Naprawy mogą być dokonane jedynie w punktach serwisowych wskazanych lub zaakceptowanych przez </w:t>
            </w:r>
            <w:r w:rsidRPr="00216D25">
              <w:rPr>
                <w:rFonts w:ascii="Century Gothic" w:hAnsi="Century Gothic" w:cs="Tahoma"/>
                <w:sz w:val="20"/>
                <w:szCs w:val="20"/>
              </w:rPr>
              <w:t>DRIVE</w:t>
            </w:r>
            <w:r w:rsidR="00766BD4" w:rsidRPr="00216D25">
              <w:rPr>
                <w:rFonts w:ascii="Century Gothic" w:hAnsi="Century Gothic" w:cs="Tahoma"/>
                <w:sz w:val="20"/>
                <w:szCs w:val="20"/>
              </w:rPr>
              <w:t>.</w:t>
            </w:r>
          </w:p>
          <w:p w14:paraId="6498DE83" w14:textId="623FFA53" w:rsidR="00766BD4" w:rsidRPr="00D72D10" w:rsidRDefault="00F21F7E" w:rsidP="004509BA">
            <w:pPr>
              <w:numPr>
                <w:ilvl w:val="0"/>
                <w:numId w:val="8"/>
              </w:numPr>
              <w:spacing w:line="259" w:lineRule="auto"/>
              <w:ind w:left="465" w:right="283" w:hanging="425"/>
              <w:contextualSpacing/>
              <w:jc w:val="both"/>
              <w:rPr>
                <w:rFonts w:ascii="Century Gothic" w:hAnsi="Century Gothic" w:cs="Tahoma"/>
                <w:sz w:val="20"/>
                <w:szCs w:val="20"/>
              </w:rPr>
            </w:pPr>
            <w:r w:rsidRPr="00D72D10">
              <w:rPr>
                <w:rFonts w:ascii="Century Gothic" w:hAnsi="Century Gothic" w:cs="Tahoma"/>
                <w:sz w:val="20"/>
                <w:szCs w:val="20"/>
              </w:rPr>
              <w:t>DRIVE</w:t>
            </w:r>
            <w:r w:rsidR="00766BD4" w:rsidRPr="00D72D10">
              <w:rPr>
                <w:rFonts w:ascii="Century Gothic" w:hAnsi="Century Gothic" w:cs="Tahoma"/>
                <w:sz w:val="20"/>
                <w:szCs w:val="20"/>
              </w:rPr>
              <w:t xml:space="preserve"> nie wykonuje napraw awarii lub uszkodzeń ani nie ponosi ich kosztów, za które zgodnie z Umową odpowiadasz Ty. W szczególności odpowiadasz za naprawę awarii lub uszkodzeń:</w:t>
            </w:r>
          </w:p>
          <w:p w14:paraId="579D337C" w14:textId="77777777" w:rsidR="00766BD4" w:rsidRPr="00D72D10" w:rsidRDefault="00766BD4" w:rsidP="004509BA">
            <w:pPr>
              <w:numPr>
                <w:ilvl w:val="1"/>
                <w:numId w:val="7"/>
              </w:numPr>
              <w:spacing w:line="259" w:lineRule="auto"/>
              <w:ind w:left="1321" w:right="283" w:hanging="283"/>
              <w:contextualSpacing/>
              <w:jc w:val="both"/>
              <w:rPr>
                <w:rFonts w:ascii="Century Gothic" w:hAnsi="Century Gothic" w:cs="Tahoma"/>
                <w:sz w:val="20"/>
                <w:szCs w:val="20"/>
              </w:rPr>
            </w:pPr>
            <w:r w:rsidRPr="00D72D10">
              <w:rPr>
                <w:rFonts w:ascii="Century Gothic" w:hAnsi="Century Gothic" w:cs="Tahoma"/>
                <w:sz w:val="20"/>
                <w:szCs w:val="20"/>
              </w:rPr>
              <w:t>powstałych z Twojej winy umyślnej lub rażącego niedbalstwa;</w:t>
            </w:r>
          </w:p>
          <w:p w14:paraId="44CD0B77" w14:textId="74B221C2" w:rsidR="00766BD4" w:rsidRPr="00D72D10" w:rsidRDefault="00766BD4" w:rsidP="004509BA">
            <w:pPr>
              <w:numPr>
                <w:ilvl w:val="1"/>
                <w:numId w:val="7"/>
              </w:numPr>
              <w:spacing w:line="259" w:lineRule="auto"/>
              <w:ind w:left="1321" w:right="283" w:hanging="283"/>
              <w:contextualSpacing/>
              <w:jc w:val="both"/>
              <w:rPr>
                <w:rFonts w:ascii="Century Gothic" w:hAnsi="Century Gothic" w:cs="Tahoma"/>
                <w:sz w:val="20"/>
                <w:szCs w:val="20"/>
              </w:rPr>
            </w:pPr>
            <w:r w:rsidRPr="00D72D10">
              <w:rPr>
                <w:rFonts w:ascii="Century Gothic" w:hAnsi="Century Gothic" w:cs="Tahoma"/>
                <w:sz w:val="20"/>
                <w:szCs w:val="20"/>
              </w:rPr>
              <w:t xml:space="preserve">powstałych z korzystania z Samochodu niezgodnie z wymaganiami określonymi w Umowie, w szczególności pkt VI Regulaminu; </w:t>
            </w:r>
          </w:p>
          <w:p w14:paraId="093DB1E5" w14:textId="77777777" w:rsidR="00766BD4" w:rsidRPr="00D72D10" w:rsidRDefault="00766BD4" w:rsidP="004509BA">
            <w:pPr>
              <w:numPr>
                <w:ilvl w:val="1"/>
                <w:numId w:val="7"/>
              </w:numPr>
              <w:spacing w:line="259" w:lineRule="auto"/>
              <w:ind w:left="1321" w:right="283" w:hanging="283"/>
              <w:contextualSpacing/>
              <w:jc w:val="both"/>
              <w:rPr>
                <w:rFonts w:ascii="Century Gothic" w:hAnsi="Century Gothic" w:cs="Tahoma"/>
                <w:sz w:val="20"/>
                <w:szCs w:val="20"/>
              </w:rPr>
            </w:pPr>
            <w:r w:rsidRPr="00D72D10">
              <w:rPr>
                <w:rFonts w:ascii="Century Gothic" w:hAnsi="Century Gothic" w:cs="Tahoma"/>
                <w:sz w:val="20"/>
                <w:szCs w:val="20"/>
              </w:rPr>
              <w:t>w związku, z którymi ubezpieczyciel odmówił wypłaty odszkodowania lub nieobjętych ubezpieczeniem;</w:t>
            </w:r>
          </w:p>
          <w:p w14:paraId="1EDE539E" w14:textId="77777777" w:rsidR="00766BD4" w:rsidRPr="00D72D10" w:rsidRDefault="00766BD4" w:rsidP="004509BA">
            <w:pPr>
              <w:numPr>
                <w:ilvl w:val="1"/>
                <w:numId w:val="7"/>
              </w:numPr>
              <w:spacing w:line="259" w:lineRule="auto"/>
              <w:ind w:left="1321" w:right="283" w:hanging="283"/>
              <w:contextualSpacing/>
              <w:jc w:val="both"/>
              <w:rPr>
                <w:rFonts w:ascii="Century Gothic" w:hAnsi="Century Gothic" w:cs="Tahoma"/>
                <w:sz w:val="20"/>
                <w:szCs w:val="20"/>
              </w:rPr>
            </w:pPr>
            <w:r w:rsidRPr="00D72D10">
              <w:rPr>
                <w:rFonts w:ascii="Century Gothic" w:hAnsi="Century Gothic" w:cs="Tahoma"/>
                <w:sz w:val="20"/>
                <w:szCs w:val="20"/>
              </w:rPr>
              <w:t>powstałych z winy osób, którym udostępniłeś Samochód;</w:t>
            </w:r>
          </w:p>
          <w:p w14:paraId="523A9B6E" w14:textId="77777777" w:rsidR="00766BD4" w:rsidRPr="00D02DC6" w:rsidRDefault="00766BD4" w:rsidP="004509BA">
            <w:pPr>
              <w:numPr>
                <w:ilvl w:val="1"/>
                <w:numId w:val="7"/>
              </w:numPr>
              <w:spacing w:line="259" w:lineRule="auto"/>
              <w:ind w:left="1321" w:right="283" w:hanging="283"/>
              <w:contextualSpacing/>
              <w:jc w:val="both"/>
              <w:rPr>
                <w:rFonts w:ascii="Century Gothic" w:hAnsi="Century Gothic" w:cs="Tahoma"/>
                <w:sz w:val="20"/>
                <w:szCs w:val="20"/>
              </w:rPr>
            </w:pPr>
            <w:r w:rsidRPr="00D72D10">
              <w:rPr>
                <w:rFonts w:ascii="Century Gothic" w:hAnsi="Century Gothic" w:cs="Tahoma"/>
                <w:sz w:val="20"/>
                <w:szCs w:val="20"/>
              </w:rPr>
              <w:t>powstałych w Samochodzie</w:t>
            </w:r>
            <w:r w:rsidRPr="00D02DC6">
              <w:rPr>
                <w:rFonts w:ascii="Century Gothic" w:hAnsi="Century Gothic" w:cs="Tahoma"/>
                <w:sz w:val="20"/>
                <w:szCs w:val="20"/>
              </w:rPr>
              <w:t xml:space="preserve"> nieposiadającym ważnych okresowych badań technicznych;</w:t>
            </w:r>
          </w:p>
          <w:p w14:paraId="2D69AC4B" w14:textId="77777777" w:rsidR="00766BD4" w:rsidRPr="00D02DC6" w:rsidRDefault="00766BD4" w:rsidP="004509BA">
            <w:pPr>
              <w:numPr>
                <w:ilvl w:val="1"/>
                <w:numId w:val="7"/>
              </w:numPr>
              <w:spacing w:line="259" w:lineRule="auto"/>
              <w:ind w:left="1321" w:right="283" w:hanging="283"/>
              <w:contextualSpacing/>
              <w:jc w:val="both"/>
              <w:rPr>
                <w:rFonts w:ascii="Century Gothic" w:hAnsi="Century Gothic" w:cs="Tahoma"/>
                <w:sz w:val="20"/>
                <w:szCs w:val="20"/>
              </w:rPr>
            </w:pPr>
            <w:r w:rsidRPr="00D02DC6">
              <w:rPr>
                <w:rFonts w:ascii="Century Gothic" w:hAnsi="Century Gothic" w:cs="Tahoma"/>
                <w:sz w:val="20"/>
                <w:szCs w:val="20"/>
              </w:rPr>
              <w:t>jeżeli osoba kierująca Samochodem pozostawała pod wpływem alkoholu, środków odurzających, środków psychotropowych lub nie miała uprawnienia do kierowania Samochodem lub zbiegła z miejsca zdarzenia lub oddaliła się z miejsca zdarzenia mimo spoczywającego na niej obowiązku prawnego pozostania na miejscu zdarzenia.</w:t>
            </w:r>
          </w:p>
          <w:p w14:paraId="4A039136" w14:textId="77777777" w:rsidR="00766BD4" w:rsidRPr="00D02DC6" w:rsidRDefault="00766BD4" w:rsidP="004509BA">
            <w:pPr>
              <w:pStyle w:val="Akapitzlist"/>
              <w:ind w:left="567" w:right="283"/>
              <w:jc w:val="both"/>
              <w:rPr>
                <w:rFonts w:ascii="Century Gothic" w:hAnsi="Century Gothic" w:cs="Tahoma"/>
                <w:sz w:val="20"/>
                <w:szCs w:val="20"/>
              </w:rPr>
            </w:pPr>
            <w:r w:rsidRPr="00D02DC6">
              <w:rPr>
                <w:rFonts w:ascii="Century Gothic" w:hAnsi="Century Gothic" w:cs="Tahoma"/>
                <w:sz w:val="20"/>
                <w:szCs w:val="20"/>
              </w:rPr>
              <w:t xml:space="preserve"> </w:t>
            </w:r>
          </w:p>
        </w:tc>
      </w:tr>
      <w:tr w:rsidR="00766BD4" w:rsidRPr="00D02DC6" w14:paraId="422E869A" w14:textId="77777777" w:rsidTr="00A5586C">
        <w:trPr>
          <w:gridAfter w:val="1"/>
          <w:wAfter w:w="99" w:type="dxa"/>
        </w:trPr>
        <w:tc>
          <w:tcPr>
            <w:tcW w:w="11624" w:type="dxa"/>
            <w:gridSpan w:val="3"/>
            <w:tcBorders>
              <w:left w:val="single" w:sz="4" w:space="0" w:color="auto"/>
            </w:tcBorders>
            <w:shd w:val="clear" w:color="auto" w:fill="auto"/>
          </w:tcPr>
          <w:p w14:paraId="6FB3075E" w14:textId="77777777" w:rsidR="00766BD4" w:rsidRPr="00D02DC6" w:rsidRDefault="00766BD4" w:rsidP="004509BA">
            <w:pPr>
              <w:pStyle w:val="Akapitzlist"/>
              <w:numPr>
                <w:ilvl w:val="0"/>
                <w:numId w:val="16"/>
              </w:numPr>
              <w:spacing w:line="240" w:lineRule="auto"/>
              <w:ind w:left="1077" w:right="283"/>
              <w:rPr>
                <w:rFonts w:ascii="Century Gothic" w:hAnsi="Century Gothic" w:cs="Tahoma"/>
                <w:b/>
                <w:sz w:val="20"/>
                <w:szCs w:val="20"/>
              </w:rPr>
            </w:pPr>
            <w:r w:rsidRPr="00D02DC6">
              <w:rPr>
                <w:rFonts w:ascii="Century Gothic" w:hAnsi="Century Gothic" w:cs="Tahoma"/>
                <w:b/>
                <w:sz w:val="20"/>
                <w:szCs w:val="20"/>
              </w:rPr>
              <w:lastRenderedPageBreak/>
              <w:t>REKLAMACJE</w:t>
            </w:r>
          </w:p>
        </w:tc>
      </w:tr>
      <w:tr w:rsidR="00766BD4" w:rsidRPr="00D02DC6" w14:paraId="34F97BE1" w14:textId="77777777" w:rsidTr="00A5586C">
        <w:tc>
          <w:tcPr>
            <w:tcW w:w="236" w:type="dxa"/>
            <w:tcBorders>
              <w:left w:val="single" w:sz="4" w:space="0" w:color="auto"/>
              <w:right w:val="nil"/>
            </w:tcBorders>
            <w:shd w:val="clear" w:color="auto" w:fill="auto"/>
            <w:vAlign w:val="center"/>
          </w:tcPr>
          <w:p w14:paraId="0DEE99B1"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158AC351"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W jaki sposób mogę składać reklamacje?</w:t>
            </w:r>
          </w:p>
        </w:tc>
        <w:tc>
          <w:tcPr>
            <w:tcW w:w="9250" w:type="dxa"/>
            <w:gridSpan w:val="2"/>
            <w:shd w:val="clear" w:color="auto" w:fill="auto"/>
          </w:tcPr>
          <w:p w14:paraId="0773ADC1" w14:textId="77777777" w:rsidR="00766BD4" w:rsidRPr="00D02DC6" w:rsidRDefault="00766BD4" w:rsidP="004509BA">
            <w:pPr>
              <w:pStyle w:val="Akapitzlist"/>
              <w:ind w:left="471" w:right="283" w:hanging="425"/>
              <w:jc w:val="both"/>
              <w:rPr>
                <w:rFonts w:ascii="Century Gothic" w:hAnsi="Century Gothic" w:cs="Tahoma"/>
                <w:sz w:val="20"/>
                <w:szCs w:val="20"/>
              </w:rPr>
            </w:pPr>
          </w:p>
          <w:p w14:paraId="7BDD88D8" w14:textId="356EDF54" w:rsidR="00766BD4" w:rsidRPr="00D02DC6" w:rsidRDefault="00766BD4" w:rsidP="004509BA">
            <w:pPr>
              <w:pStyle w:val="Akapitzlist"/>
              <w:numPr>
                <w:ilvl w:val="0"/>
                <w:numId w:val="10"/>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Reklamacje na </w:t>
            </w:r>
            <w:r w:rsidR="00505D8E">
              <w:rPr>
                <w:rFonts w:ascii="Century Gothic" w:hAnsi="Century Gothic" w:cs="Tahoma"/>
                <w:sz w:val="20"/>
                <w:szCs w:val="20"/>
              </w:rPr>
              <w:t>Nas</w:t>
            </w:r>
            <w:r w:rsidRPr="00D02DC6">
              <w:rPr>
                <w:rFonts w:ascii="Century Gothic" w:hAnsi="Century Gothic" w:cs="Tahoma"/>
                <w:sz w:val="20"/>
                <w:szCs w:val="20"/>
              </w:rPr>
              <w:t xml:space="preserve">ze usługi możesz składać poprzez przesłanie wiadomości e-mail na adres </w:t>
            </w:r>
            <w:hyperlink r:id="rId11" w:history="1">
              <w:r w:rsidR="00437096" w:rsidRPr="0095193A">
                <w:rPr>
                  <w:rStyle w:val="Hipercze"/>
                </w:rPr>
                <w:t>kontakt</w:t>
              </w:r>
              <w:r w:rsidR="00437096" w:rsidRPr="0095193A">
                <w:rPr>
                  <w:rStyle w:val="Hipercze"/>
                  <w:rFonts w:ascii="Century Gothic" w:hAnsi="Century Gothic" w:cs="Tahoma"/>
                  <w:sz w:val="20"/>
                  <w:szCs w:val="20"/>
                </w:rPr>
                <w:t>@drive.pl</w:t>
              </w:r>
            </w:hyperlink>
            <w:r w:rsidR="00DE5B12">
              <w:rPr>
                <w:rFonts w:ascii="Century Gothic" w:hAnsi="Century Gothic" w:cs="Tahoma"/>
                <w:sz w:val="20"/>
                <w:szCs w:val="20"/>
              </w:rPr>
              <w:t xml:space="preserve">. </w:t>
            </w:r>
            <w:r w:rsidRPr="00D02DC6">
              <w:rPr>
                <w:rFonts w:ascii="Century Gothic" w:hAnsi="Century Gothic" w:cs="Tahoma"/>
                <w:sz w:val="20"/>
                <w:szCs w:val="20"/>
              </w:rPr>
              <w:t xml:space="preserve"> </w:t>
            </w:r>
          </w:p>
          <w:p w14:paraId="7CD7CE76" w14:textId="77777777" w:rsidR="00766BD4" w:rsidRPr="00D02DC6" w:rsidRDefault="00766BD4" w:rsidP="004509BA">
            <w:pPr>
              <w:pStyle w:val="Akapitzlist"/>
              <w:numPr>
                <w:ilvl w:val="0"/>
                <w:numId w:val="10"/>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W reklamacji powinieneś wskazać:</w:t>
            </w:r>
          </w:p>
          <w:p w14:paraId="7E1878C7" w14:textId="77777777" w:rsidR="00766BD4" w:rsidRPr="00D02DC6" w:rsidRDefault="00766BD4" w:rsidP="004509BA">
            <w:pPr>
              <w:pStyle w:val="Akapitzlist"/>
              <w:numPr>
                <w:ilvl w:val="1"/>
                <w:numId w:val="10"/>
              </w:numPr>
              <w:spacing w:line="240" w:lineRule="auto"/>
              <w:ind w:left="1312" w:right="283" w:hanging="283"/>
              <w:jc w:val="both"/>
              <w:rPr>
                <w:rFonts w:ascii="Century Gothic" w:hAnsi="Century Gothic" w:cs="Tahoma"/>
                <w:sz w:val="20"/>
                <w:szCs w:val="20"/>
              </w:rPr>
            </w:pPr>
            <w:r w:rsidRPr="00D02DC6">
              <w:rPr>
                <w:rFonts w:ascii="Century Gothic" w:hAnsi="Century Gothic" w:cs="Tahoma"/>
                <w:sz w:val="20"/>
                <w:szCs w:val="20"/>
              </w:rPr>
              <w:t>imię i nazwisko lub nazwę,</w:t>
            </w:r>
          </w:p>
          <w:p w14:paraId="0BDE6A80" w14:textId="77777777" w:rsidR="00766BD4" w:rsidRPr="00D02DC6" w:rsidRDefault="00766BD4" w:rsidP="004509BA">
            <w:pPr>
              <w:pStyle w:val="Akapitzlist"/>
              <w:numPr>
                <w:ilvl w:val="1"/>
                <w:numId w:val="10"/>
              </w:numPr>
              <w:spacing w:line="240" w:lineRule="auto"/>
              <w:ind w:left="1312" w:right="283" w:hanging="283"/>
              <w:jc w:val="both"/>
              <w:rPr>
                <w:rFonts w:ascii="Century Gothic" w:hAnsi="Century Gothic" w:cs="Tahoma"/>
                <w:sz w:val="20"/>
                <w:szCs w:val="20"/>
              </w:rPr>
            </w:pPr>
            <w:r w:rsidRPr="00D02DC6">
              <w:rPr>
                <w:rFonts w:ascii="Century Gothic" w:hAnsi="Century Gothic" w:cs="Tahoma"/>
                <w:sz w:val="20"/>
                <w:szCs w:val="20"/>
              </w:rPr>
              <w:t>numer rejestracyjny Samochodu,</w:t>
            </w:r>
          </w:p>
          <w:p w14:paraId="6EA85BE2" w14:textId="77777777" w:rsidR="00766BD4" w:rsidRPr="00D02DC6" w:rsidRDefault="00766BD4" w:rsidP="004509BA">
            <w:pPr>
              <w:pStyle w:val="Akapitzlist"/>
              <w:numPr>
                <w:ilvl w:val="1"/>
                <w:numId w:val="10"/>
              </w:numPr>
              <w:spacing w:line="240" w:lineRule="auto"/>
              <w:ind w:left="1312" w:right="283" w:hanging="283"/>
              <w:jc w:val="both"/>
              <w:rPr>
                <w:rFonts w:ascii="Century Gothic" w:hAnsi="Century Gothic" w:cs="Tahoma"/>
                <w:sz w:val="20"/>
                <w:szCs w:val="20"/>
              </w:rPr>
            </w:pPr>
            <w:r w:rsidRPr="00D02DC6">
              <w:rPr>
                <w:rFonts w:ascii="Century Gothic" w:hAnsi="Century Gothic" w:cs="Tahoma"/>
                <w:sz w:val="20"/>
                <w:szCs w:val="20"/>
              </w:rPr>
              <w:t>określenie przedmiotu reklamacji,</w:t>
            </w:r>
          </w:p>
          <w:p w14:paraId="4BD9CD75" w14:textId="77777777" w:rsidR="00766BD4" w:rsidRPr="00D02DC6" w:rsidRDefault="00766BD4" w:rsidP="004509BA">
            <w:pPr>
              <w:pStyle w:val="Akapitzlist"/>
              <w:numPr>
                <w:ilvl w:val="1"/>
                <w:numId w:val="10"/>
              </w:numPr>
              <w:spacing w:line="240" w:lineRule="auto"/>
              <w:ind w:left="1312" w:right="283" w:hanging="283"/>
              <w:jc w:val="both"/>
              <w:rPr>
                <w:rFonts w:ascii="Century Gothic" w:hAnsi="Century Gothic" w:cs="Tahoma"/>
                <w:sz w:val="20"/>
                <w:szCs w:val="20"/>
              </w:rPr>
            </w:pPr>
            <w:r w:rsidRPr="00D02DC6">
              <w:rPr>
                <w:rFonts w:ascii="Century Gothic" w:hAnsi="Century Gothic" w:cs="Tahoma"/>
                <w:sz w:val="20"/>
                <w:szCs w:val="20"/>
              </w:rPr>
              <w:t>przytoczenie okoliczności uzasadniających reklamację.</w:t>
            </w:r>
          </w:p>
          <w:p w14:paraId="7DABF21E" w14:textId="4F058BDE" w:rsidR="00766BD4" w:rsidRPr="00D02DC6" w:rsidRDefault="00F21F7E" w:rsidP="004509BA">
            <w:pPr>
              <w:pStyle w:val="Akapitzlist"/>
              <w:numPr>
                <w:ilvl w:val="0"/>
                <w:numId w:val="10"/>
              </w:numPr>
              <w:spacing w:line="240" w:lineRule="auto"/>
              <w:ind w:left="471" w:right="283" w:hanging="425"/>
              <w:jc w:val="both"/>
              <w:rPr>
                <w:rFonts w:ascii="Century Gothic" w:hAnsi="Century Gothic" w:cs="Tahoma"/>
                <w:sz w:val="20"/>
                <w:szCs w:val="20"/>
              </w:rPr>
            </w:pPr>
            <w:r>
              <w:rPr>
                <w:rFonts w:ascii="Century Gothic" w:hAnsi="Century Gothic" w:cs="Tahoma"/>
                <w:sz w:val="20"/>
                <w:szCs w:val="20"/>
              </w:rPr>
              <w:t>DRIVE</w:t>
            </w:r>
            <w:r w:rsidR="00766BD4" w:rsidRPr="00D02DC6">
              <w:rPr>
                <w:rFonts w:ascii="Century Gothic" w:hAnsi="Century Gothic" w:cs="Tahoma"/>
                <w:sz w:val="20"/>
                <w:szCs w:val="20"/>
              </w:rPr>
              <w:t xml:space="preserve"> nie ma obowiązku rozpatrywania reklamacji niezawierających danych wskazanych powyżej, chyba że może je ustalić w inny sposób.</w:t>
            </w:r>
          </w:p>
          <w:p w14:paraId="48746953" w14:textId="77777777" w:rsidR="00766BD4" w:rsidRPr="00D02DC6" w:rsidRDefault="00766BD4" w:rsidP="004509BA">
            <w:pPr>
              <w:ind w:left="471" w:right="283" w:hanging="425"/>
              <w:jc w:val="both"/>
              <w:rPr>
                <w:rFonts w:ascii="Century Gothic" w:hAnsi="Century Gothic" w:cs="Tahoma"/>
                <w:sz w:val="20"/>
                <w:szCs w:val="20"/>
              </w:rPr>
            </w:pPr>
          </w:p>
        </w:tc>
      </w:tr>
      <w:tr w:rsidR="00766BD4" w:rsidRPr="00D02DC6" w14:paraId="472ED904" w14:textId="77777777" w:rsidTr="00A5586C">
        <w:tc>
          <w:tcPr>
            <w:tcW w:w="236" w:type="dxa"/>
            <w:tcBorders>
              <w:left w:val="single" w:sz="4" w:space="0" w:color="auto"/>
              <w:right w:val="nil"/>
            </w:tcBorders>
            <w:shd w:val="clear" w:color="auto" w:fill="auto"/>
            <w:vAlign w:val="center"/>
          </w:tcPr>
          <w:p w14:paraId="621241B3"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716F5D7F"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Kiedy i w jaki sposób odpowiecie na moją reklamację</w:t>
            </w:r>
          </w:p>
        </w:tc>
        <w:tc>
          <w:tcPr>
            <w:tcW w:w="9250" w:type="dxa"/>
            <w:gridSpan w:val="2"/>
          </w:tcPr>
          <w:p w14:paraId="5862B970" w14:textId="77777777" w:rsidR="00766BD4" w:rsidRPr="00D02DC6" w:rsidRDefault="00766BD4" w:rsidP="004509BA">
            <w:pPr>
              <w:pStyle w:val="Akapitzlist"/>
              <w:ind w:left="471" w:right="283" w:hanging="425"/>
              <w:jc w:val="both"/>
              <w:rPr>
                <w:rFonts w:ascii="Century Gothic" w:hAnsi="Century Gothic" w:cs="Tahoma"/>
                <w:sz w:val="20"/>
                <w:szCs w:val="20"/>
              </w:rPr>
            </w:pPr>
          </w:p>
          <w:p w14:paraId="5E70D188" w14:textId="607B78B3" w:rsidR="00766BD4" w:rsidRPr="00D02DC6" w:rsidRDefault="00766BD4" w:rsidP="004509BA">
            <w:pPr>
              <w:pStyle w:val="Akapitzlist"/>
              <w:numPr>
                <w:ilvl w:val="0"/>
                <w:numId w:val="10"/>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 xml:space="preserve">Na reklamację odpowiemy w terminie do </w:t>
            </w:r>
            <w:r w:rsidRPr="00C4192A">
              <w:rPr>
                <w:rFonts w:ascii="Century Gothic" w:hAnsi="Century Gothic" w:cs="Tahoma"/>
                <w:sz w:val="20"/>
                <w:szCs w:val="20"/>
              </w:rPr>
              <w:t>30 dni</w:t>
            </w:r>
            <w:r w:rsidRPr="00D02DC6">
              <w:rPr>
                <w:rFonts w:ascii="Century Gothic" w:hAnsi="Century Gothic" w:cs="Tahoma"/>
                <w:sz w:val="20"/>
                <w:szCs w:val="20"/>
              </w:rPr>
              <w:t xml:space="preserve"> od daty jej otrzymania.</w:t>
            </w:r>
          </w:p>
          <w:p w14:paraId="29233210" w14:textId="77777777" w:rsidR="00766BD4" w:rsidRPr="00D02DC6" w:rsidRDefault="00766BD4" w:rsidP="004509BA">
            <w:pPr>
              <w:pStyle w:val="Akapitzlist"/>
              <w:numPr>
                <w:ilvl w:val="0"/>
                <w:numId w:val="10"/>
              </w:numPr>
              <w:spacing w:line="240" w:lineRule="auto"/>
              <w:ind w:left="471" w:right="283" w:hanging="425"/>
              <w:jc w:val="both"/>
              <w:rPr>
                <w:rFonts w:ascii="Century Gothic" w:hAnsi="Century Gothic" w:cs="Tahoma"/>
                <w:sz w:val="20"/>
                <w:szCs w:val="20"/>
              </w:rPr>
            </w:pPr>
            <w:r w:rsidRPr="00D02DC6">
              <w:rPr>
                <w:rFonts w:ascii="Century Gothic" w:hAnsi="Century Gothic" w:cs="Tahoma"/>
                <w:sz w:val="20"/>
                <w:szCs w:val="20"/>
              </w:rPr>
              <w:t>Odpowiedź na reklamację wyślemy na Twój adres zamieszkania, adres korespondencyjny lub na Twój adres e-mail.</w:t>
            </w:r>
          </w:p>
          <w:p w14:paraId="4644599E" w14:textId="77777777" w:rsidR="00766BD4" w:rsidRPr="00D02DC6" w:rsidRDefault="00766BD4" w:rsidP="004509BA">
            <w:pPr>
              <w:pStyle w:val="Akapitzlist"/>
              <w:ind w:left="471" w:right="283" w:hanging="425"/>
              <w:jc w:val="both"/>
              <w:rPr>
                <w:rFonts w:ascii="Century Gothic" w:hAnsi="Century Gothic" w:cs="Tahoma"/>
                <w:sz w:val="20"/>
                <w:szCs w:val="20"/>
              </w:rPr>
            </w:pPr>
          </w:p>
        </w:tc>
      </w:tr>
      <w:tr w:rsidR="00766BD4" w:rsidRPr="00D02DC6" w14:paraId="4EE7B878" w14:textId="77777777" w:rsidTr="00A5586C">
        <w:trPr>
          <w:gridAfter w:val="1"/>
          <w:wAfter w:w="99" w:type="dxa"/>
        </w:trPr>
        <w:tc>
          <w:tcPr>
            <w:tcW w:w="11624" w:type="dxa"/>
            <w:gridSpan w:val="3"/>
            <w:tcBorders>
              <w:left w:val="single" w:sz="4" w:space="0" w:color="auto"/>
            </w:tcBorders>
            <w:shd w:val="clear" w:color="auto" w:fill="auto"/>
          </w:tcPr>
          <w:p w14:paraId="6B484764" w14:textId="77777777" w:rsidR="00766BD4" w:rsidRPr="00D02DC6" w:rsidRDefault="00766BD4" w:rsidP="004509BA">
            <w:pPr>
              <w:pStyle w:val="Akapitzlist"/>
              <w:numPr>
                <w:ilvl w:val="0"/>
                <w:numId w:val="16"/>
              </w:numPr>
              <w:spacing w:line="240" w:lineRule="auto"/>
              <w:ind w:left="1077" w:right="283"/>
              <w:rPr>
                <w:rFonts w:ascii="Century Gothic" w:hAnsi="Century Gothic" w:cs="Tahoma"/>
                <w:b/>
                <w:sz w:val="20"/>
                <w:szCs w:val="20"/>
              </w:rPr>
            </w:pPr>
            <w:r w:rsidRPr="00D02DC6">
              <w:rPr>
                <w:rFonts w:ascii="Century Gothic" w:hAnsi="Century Gothic" w:cs="Tahoma"/>
                <w:b/>
                <w:sz w:val="20"/>
                <w:szCs w:val="20"/>
              </w:rPr>
              <w:t>KONTAKTY</w:t>
            </w:r>
          </w:p>
        </w:tc>
      </w:tr>
      <w:tr w:rsidR="00766BD4" w:rsidRPr="00D02DC6" w14:paraId="6C613E7A" w14:textId="77777777" w:rsidTr="00A5586C">
        <w:tc>
          <w:tcPr>
            <w:tcW w:w="236" w:type="dxa"/>
            <w:tcBorders>
              <w:left w:val="single" w:sz="4" w:space="0" w:color="auto"/>
              <w:right w:val="nil"/>
            </w:tcBorders>
            <w:shd w:val="clear" w:color="auto" w:fill="auto"/>
            <w:vAlign w:val="center"/>
          </w:tcPr>
          <w:p w14:paraId="2A9CB839"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59543A5F"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W jaki sposób będziemy się kontaktować?</w:t>
            </w:r>
          </w:p>
        </w:tc>
        <w:tc>
          <w:tcPr>
            <w:tcW w:w="9250" w:type="dxa"/>
            <w:gridSpan w:val="2"/>
          </w:tcPr>
          <w:p w14:paraId="0F503C49" w14:textId="77777777" w:rsidR="00766BD4" w:rsidRPr="00D02DC6" w:rsidRDefault="00766BD4" w:rsidP="004509BA">
            <w:pPr>
              <w:pStyle w:val="Akapitzlist"/>
              <w:ind w:left="468" w:right="283" w:hanging="425"/>
              <w:jc w:val="both"/>
              <w:rPr>
                <w:rFonts w:ascii="Century Gothic" w:hAnsi="Century Gothic" w:cs="Tahoma"/>
                <w:sz w:val="20"/>
                <w:szCs w:val="20"/>
              </w:rPr>
            </w:pPr>
          </w:p>
          <w:p w14:paraId="142573F8" w14:textId="48281121" w:rsidR="00766BD4" w:rsidRPr="00D02DC6" w:rsidRDefault="00766BD4" w:rsidP="004509BA">
            <w:pPr>
              <w:pStyle w:val="Akapitzlist"/>
              <w:numPr>
                <w:ilvl w:val="0"/>
                <w:numId w:val="11"/>
              </w:numPr>
              <w:spacing w:line="240" w:lineRule="auto"/>
              <w:ind w:left="468" w:right="283" w:hanging="425"/>
              <w:jc w:val="both"/>
              <w:rPr>
                <w:rFonts w:ascii="Century Gothic" w:hAnsi="Century Gothic" w:cs="Tahoma"/>
                <w:sz w:val="20"/>
                <w:szCs w:val="20"/>
              </w:rPr>
            </w:pPr>
            <w:r w:rsidRPr="00D02DC6">
              <w:rPr>
                <w:rFonts w:ascii="Century Gothic" w:hAnsi="Century Gothic" w:cs="Tahoma"/>
                <w:sz w:val="20"/>
                <w:szCs w:val="20"/>
              </w:rPr>
              <w:t>Jeżeli inaczej nie wynika z innych punktów Regulaminu, to powinieneś się z nami kontaktować przesyłając wiadomość</w:t>
            </w:r>
            <w:r w:rsidR="00B713EB">
              <w:rPr>
                <w:rFonts w:ascii="Century Gothic" w:hAnsi="Century Gothic" w:cs="Tahoma"/>
                <w:sz w:val="20"/>
                <w:szCs w:val="20"/>
              </w:rPr>
              <w:t xml:space="preserve"> </w:t>
            </w:r>
            <w:r w:rsidRPr="00D02DC6">
              <w:rPr>
                <w:rFonts w:ascii="Century Gothic" w:hAnsi="Century Gothic" w:cs="Tahoma"/>
                <w:sz w:val="20"/>
                <w:szCs w:val="20"/>
              </w:rPr>
              <w:t xml:space="preserve">na </w:t>
            </w:r>
            <w:r w:rsidR="00505D8E">
              <w:rPr>
                <w:rFonts w:ascii="Century Gothic" w:hAnsi="Century Gothic" w:cs="Tahoma"/>
                <w:sz w:val="20"/>
                <w:szCs w:val="20"/>
              </w:rPr>
              <w:t>Nas</w:t>
            </w:r>
            <w:r w:rsidRPr="00D02DC6">
              <w:rPr>
                <w:rFonts w:ascii="Century Gothic" w:hAnsi="Century Gothic" w:cs="Tahoma"/>
                <w:sz w:val="20"/>
                <w:szCs w:val="20"/>
              </w:rPr>
              <w:t xml:space="preserve">z adres e-mail </w:t>
            </w:r>
            <w:hyperlink r:id="rId12" w:history="1">
              <w:r w:rsidR="00437096" w:rsidRPr="0095193A">
                <w:rPr>
                  <w:rStyle w:val="Hipercze"/>
                  <w:rFonts w:ascii="Century Gothic" w:hAnsi="Century Gothic" w:cs="Tahoma"/>
                  <w:sz w:val="20"/>
                  <w:szCs w:val="20"/>
                </w:rPr>
                <w:t>kontakt@drive.pl</w:t>
              </w:r>
            </w:hyperlink>
            <w:r w:rsidR="00DE5B12">
              <w:rPr>
                <w:rFonts w:ascii="Century Gothic" w:hAnsi="Century Gothic" w:cs="Tahoma"/>
                <w:sz w:val="20"/>
                <w:szCs w:val="20"/>
              </w:rPr>
              <w:t xml:space="preserve"> </w:t>
            </w:r>
            <w:r w:rsidRPr="00D02DC6">
              <w:rPr>
                <w:rFonts w:ascii="Century Gothic" w:hAnsi="Century Gothic" w:cs="Tahoma"/>
                <w:sz w:val="20"/>
                <w:szCs w:val="20"/>
              </w:rPr>
              <w:t xml:space="preserve">lub dzwoniąc na numer telefonu wskazany w </w:t>
            </w:r>
            <w:r w:rsidR="00505D8E">
              <w:rPr>
                <w:rFonts w:ascii="Century Gothic" w:hAnsi="Century Gothic" w:cs="Tahoma"/>
                <w:sz w:val="20"/>
                <w:szCs w:val="20"/>
              </w:rPr>
              <w:t>Umowie</w:t>
            </w:r>
            <w:r w:rsidRPr="00D02DC6">
              <w:rPr>
                <w:rFonts w:ascii="Century Gothic" w:hAnsi="Century Gothic" w:cs="Tahoma"/>
                <w:sz w:val="20"/>
                <w:szCs w:val="20"/>
              </w:rPr>
              <w:t>.</w:t>
            </w:r>
          </w:p>
          <w:p w14:paraId="7BDEB473" w14:textId="77777777" w:rsidR="00766BD4" w:rsidRPr="00D02DC6" w:rsidRDefault="00766BD4" w:rsidP="004509BA">
            <w:pPr>
              <w:pStyle w:val="Akapitzlist"/>
              <w:numPr>
                <w:ilvl w:val="0"/>
                <w:numId w:val="11"/>
              </w:numPr>
              <w:spacing w:line="240" w:lineRule="auto"/>
              <w:ind w:left="468" w:right="283" w:hanging="425"/>
              <w:jc w:val="both"/>
              <w:rPr>
                <w:rFonts w:ascii="Century Gothic" w:hAnsi="Century Gothic" w:cs="Tahoma"/>
                <w:sz w:val="20"/>
                <w:szCs w:val="20"/>
              </w:rPr>
            </w:pPr>
            <w:r w:rsidRPr="00D02DC6">
              <w:rPr>
                <w:rFonts w:ascii="Century Gothic" w:hAnsi="Century Gothic" w:cs="Tahoma"/>
                <w:sz w:val="20"/>
                <w:szCs w:val="20"/>
              </w:rPr>
              <w:t>Będziemy się z Tobą kontaktować przesyłając Ci wiadomości na podany nam przez Ciebie Twój adres zamieszkania, adres do korespondencji lub adres e-mail lub dzwoniąc na Twój numer telefonu. Oświadczenie o wypowiedzeniu lub odstąpieniu od Umowy możemy wysyłać na Twój adres zamieszkania, adres do korespondencji lub adres e-mail.</w:t>
            </w:r>
          </w:p>
          <w:p w14:paraId="29BDAB4C" w14:textId="77777777" w:rsidR="00766BD4" w:rsidRPr="00D02DC6" w:rsidRDefault="00766BD4" w:rsidP="004509BA">
            <w:pPr>
              <w:pStyle w:val="Akapitzlist"/>
              <w:ind w:left="468" w:right="283" w:hanging="425"/>
              <w:jc w:val="both"/>
              <w:rPr>
                <w:rFonts w:ascii="Century Gothic" w:hAnsi="Century Gothic" w:cs="Tahoma"/>
                <w:sz w:val="20"/>
                <w:szCs w:val="20"/>
              </w:rPr>
            </w:pPr>
          </w:p>
        </w:tc>
      </w:tr>
      <w:tr w:rsidR="00766BD4" w:rsidRPr="00D02DC6" w14:paraId="680E73E1" w14:textId="77777777" w:rsidTr="00A5586C">
        <w:tc>
          <w:tcPr>
            <w:tcW w:w="236" w:type="dxa"/>
            <w:tcBorders>
              <w:left w:val="single" w:sz="4" w:space="0" w:color="auto"/>
              <w:right w:val="nil"/>
            </w:tcBorders>
            <w:shd w:val="clear" w:color="auto" w:fill="auto"/>
            <w:vAlign w:val="center"/>
          </w:tcPr>
          <w:p w14:paraId="69A6AD2D" w14:textId="77777777" w:rsidR="00766BD4" w:rsidRPr="00A5586C"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3A4E960D" w14:textId="77777777" w:rsidR="00766BD4" w:rsidRPr="00A5586C" w:rsidRDefault="00766BD4" w:rsidP="004509BA">
            <w:pPr>
              <w:ind w:right="283"/>
              <w:rPr>
                <w:rFonts w:ascii="Century Gothic" w:hAnsi="Century Gothic" w:cs="Tahoma"/>
                <w:b/>
                <w:sz w:val="20"/>
                <w:szCs w:val="20"/>
              </w:rPr>
            </w:pPr>
            <w:r w:rsidRPr="00A5586C">
              <w:rPr>
                <w:rFonts w:ascii="Century Gothic" w:hAnsi="Century Gothic" w:cs="Tahoma"/>
                <w:b/>
                <w:sz w:val="20"/>
                <w:szCs w:val="20"/>
              </w:rPr>
              <w:t>Co mam zrobić jeżeli zmienią się moje dane?</w:t>
            </w:r>
          </w:p>
        </w:tc>
        <w:tc>
          <w:tcPr>
            <w:tcW w:w="9250" w:type="dxa"/>
            <w:gridSpan w:val="2"/>
          </w:tcPr>
          <w:p w14:paraId="73DF507A" w14:textId="77777777" w:rsidR="00766BD4" w:rsidRPr="00D02DC6" w:rsidRDefault="00766BD4" w:rsidP="004509BA">
            <w:pPr>
              <w:pStyle w:val="Akapitzlist"/>
              <w:ind w:left="468" w:right="283" w:hanging="425"/>
              <w:jc w:val="both"/>
              <w:rPr>
                <w:rFonts w:ascii="Century Gothic" w:hAnsi="Century Gothic" w:cs="Tahoma"/>
                <w:sz w:val="20"/>
                <w:szCs w:val="20"/>
              </w:rPr>
            </w:pPr>
          </w:p>
          <w:p w14:paraId="591F5DC4" w14:textId="4E6DA10A" w:rsidR="00766BD4" w:rsidRPr="00D72D10" w:rsidRDefault="00766BD4" w:rsidP="004509BA">
            <w:pPr>
              <w:pStyle w:val="Akapitzlist"/>
              <w:numPr>
                <w:ilvl w:val="0"/>
                <w:numId w:val="11"/>
              </w:numPr>
              <w:spacing w:line="240" w:lineRule="auto"/>
              <w:ind w:left="468" w:right="283" w:hanging="425"/>
              <w:jc w:val="both"/>
              <w:rPr>
                <w:rFonts w:ascii="Century Gothic" w:hAnsi="Century Gothic" w:cs="Tahoma"/>
                <w:sz w:val="20"/>
                <w:szCs w:val="20"/>
              </w:rPr>
            </w:pPr>
            <w:r w:rsidRPr="00D02DC6">
              <w:rPr>
                <w:rFonts w:ascii="Century Gothic" w:hAnsi="Century Gothic" w:cs="Tahoma"/>
                <w:sz w:val="20"/>
                <w:szCs w:val="20"/>
              </w:rPr>
              <w:t xml:space="preserve">W razie zmiany danych podanych Nam, w tym danych </w:t>
            </w:r>
            <w:r w:rsidRPr="00D72D10">
              <w:rPr>
                <w:rFonts w:ascii="Century Gothic" w:hAnsi="Century Gothic" w:cs="Tahoma"/>
                <w:sz w:val="20"/>
                <w:szCs w:val="20"/>
              </w:rPr>
              <w:t xml:space="preserve">kontaktowych, musisz poinformować </w:t>
            </w:r>
            <w:r w:rsidR="00505D8E" w:rsidRPr="00D72D10">
              <w:rPr>
                <w:rFonts w:ascii="Century Gothic" w:hAnsi="Century Gothic" w:cs="Tahoma"/>
                <w:sz w:val="20"/>
                <w:szCs w:val="20"/>
              </w:rPr>
              <w:t>Nas</w:t>
            </w:r>
            <w:r w:rsidRPr="00D72D10">
              <w:rPr>
                <w:rFonts w:ascii="Century Gothic" w:hAnsi="Century Gothic" w:cs="Tahoma"/>
                <w:sz w:val="20"/>
                <w:szCs w:val="20"/>
              </w:rPr>
              <w:t xml:space="preserve"> o tym niezwłocznie, nie później niż w terminie 7 dni od zaistniałej zmiany.</w:t>
            </w:r>
          </w:p>
          <w:p w14:paraId="235D1560" w14:textId="2778A51F" w:rsidR="00766BD4" w:rsidRPr="00D02DC6" w:rsidRDefault="00766BD4" w:rsidP="004509BA">
            <w:pPr>
              <w:pStyle w:val="Akapitzlist"/>
              <w:numPr>
                <w:ilvl w:val="0"/>
                <w:numId w:val="11"/>
              </w:numPr>
              <w:spacing w:line="240" w:lineRule="auto"/>
              <w:ind w:left="468" w:right="283" w:hanging="425"/>
              <w:jc w:val="both"/>
              <w:rPr>
                <w:rFonts w:ascii="Century Gothic" w:hAnsi="Century Gothic" w:cs="Tahoma"/>
                <w:sz w:val="20"/>
                <w:szCs w:val="20"/>
              </w:rPr>
            </w:pPr>
            <w:r w:rsidRPr="00D72D10">
              <w:rPr>
                <w:rFonts w:ascii="Century Gothic" w:hAnsi="Century Gothic" w:cs="Tahoma"/>
                <w:sz w:val="20"/>
                <w:szCs w:val="20"/>
              </w:rPr>
              <w:t xml:space="preserve">Jeżeli nie poinformujesz </w:t>
            </w:r>
            <w:r w:rsidR="00505D8E" w:rsidRPr="00D72D10">
              <w:rPr>
                <w:rFonts w:ascii="Century Gothic" w:hAnsi="Century Gothic" w:cs="Tahoma"/>
                <w:sz w:val="20"/>
                <w:szCs w:val="20"/>
              </w:rPr>
              <w:t>Nas</w:t>
            </w:r>
            <w:r w:rsidRPr="00D72D10">
              <w:rPr>
                <w:rFonts w:ascii="Century Gothic" w:hAnsi="Century Gothic" w:cs="Tahoma"/>
                <w:sz w:val="20"/>
                <w:szCs w:val="20"/>
              </w:rPr>
              <w:t xml:space="preserve"> o zmianie adresu zamieszkania, adresu do korespondencji</w:t>
            </w:r>
            <w:r w:rsidRPr="00D02DC6">
              <w:rPr>
                <w:rFonts w:ascii="Century Gothic" w:hAnsi="Century Gothic" w:cs="Tahoma"/>
                <w:sz w:val="20"/>
                <w:szCs w:val="20"/>
              </w:rPr>
              <w:t xml:space="preserve">, adresu poczty elektronicznej lub numeru telefonu w terminie określonym w punkcie poprzednim, to będziemy przesyłać Ci korespondencję oraz kontaktować się z Tobą zgodnie z dotychczas wskazanym adresem zamieszkania, adresem do korespondencji, adresem poczty elektronicznej lub numerem telefonu. </w:t>
            </w:r>
          </w:p>
          <w:p w14:paraId="4509D04D" w14:textId="77777777" w:rsidR="00766BD4" w:rsidRPr="00D02DC6" w:rsidRDefault="00766BD4" w:rsidP="004509BA">
            <w:pPr>
              <w:pStyle w:val="Akapitzlist"/>
              <w:numPr>
                <w:ilvl w:val="0"/>
                <w:numId w:val="11"/>
              </w:numPr>
              <w:spacing w:line="240" w:lineRule="auto"/>
              <w:ind w:left="468" w:right="283" w:hanging="425"/>
              <w:jc w:val="both"/>
              <w:rPr>
                <w:rFonts w:ascii="Century Gothic" w:hAnsi="Century Gothic" w:cs="Tahoma"/>
                <w:sz w:val="20"/>
                <w:szCs w:val="20"/>
              </w:rPr>
            </w:pPr>
            <w:r w:rsidRPr="00D02DC6">
              <w:rPr>
                <w:rFonts w:ascii="Century Gothic" w:hAnsi="Century Gothic" w:cs="Tahoma"/>
                <w:sz w:val="20"/>
                <w:szCs w:val="20"/>
              </w:rPr>
              <w:t>Możemy zadzwonić do Ciebie w celu potwierdzenia zmiany danych. W takim przypadku zmiana danych nie będzie skuteczna do czasu uzyskania tego potwierdzenia.</w:t>
            </w:r>
          </w:p>
          <w:p w14:paraId="3690B221" w14:textId="77777777" w:rsidR="00766BD4" w:rsidRPr="00D02DC6" w:rsidRDefault="00766BD4" w:rsidP="004509BA">
            <w:pPr>
              <w:ind w:right="283"/>
              <w:jc w:val="both"/>
              <w:rPr>
                <w:rFonts w:ascii="Century Gothic" w:hAnsi="Century Gothic" w:cs="Tahoma"/>
                <w:sz w:val="20"/>
                <w:szCs w:val="20"/>
              </w:rPr>
            </w:pPr>
          </w:p>
        </w:tc>
      </w:tr>
      <w:tr w:rsidR="00766BD4" w:rsidRPr="00D02DC6" w14:paraId="1031D32C" w14:textId="77777777" w:rsidTr="00A5586C">
        <w:trPr>
          <w:gridAfter w:val="1"/>
          <w:wAfter w:w="99" w:type="dxa"/>
        </w:trPr>
        <w:tc>
          <w:tcPr>
            <w:tcW w:w="11624" w:type="dxa"/>
            <w:gridSpan w:val="3"/>
            <w:tcBorders>
              <w:left w:val="single" w:sz="4" w:space="0" w:color="auto"/>
            </w:tcBorders>
            <w:shd w:val="clear" w:color="auto" w:fill="auto"/>
          </w:tcPr>
          <w:p w14:paraId="0D805B0E" w14:textId="77777777" w:rsidR="00766BD4" w:rsidRPr="00A5586C" w:rsidRDefault="00766BD4" w:rsidP="004509BA">
            <w:pPr>
              <w:pStyle w:val="Akapitzlist"/>
              <w:numPr>
                <w:ilvl w:val="0"/>
                <w:numId w:val="16"/>
              </w:numPr>
              <w:spacing w:line="240" w:lineRule="auto"/>
              <w:ind w:left="1077" w:right="283"/>
              <w:rPr>
                <w:rFonts w:ascii="Century Gothic" w:hAnsi="Century Gothic" w:cs="Tahoma"/>
                <w:b/>
                <w:sz w:val="20"/>
                <w:szCs w:val="20"/>
              </w:rPr>
            </w:pPr>
            <w:r w:rsidRPr="00A5586C">
              <w:rPr>
                <w:rFonts w:ascii="Century Gothic" w:hAnsi="Century Gothic" w:cs="Tahoma"/>
                <w:b/>
                <w:sz w:val="20"/>
                <w:szCs w:val="20"/>
              </w:rPr>
              <w:t>ODPOWIEDZIALNOŚĆ</w:t>
            </w:r>
          </w:p>
        </w:tc>
      </w:tr>
      <w:tr w:rsidR="00766BD4" w:rsidRPr="00D02DC6" w14:paraId="70CDF000" w14:textId="77777777" w:rsidTr="00A5586C">
        <w:tc>
          <w:tcPr>
            <w:tcW w:w="236" w:type="dxa"/>
            <w:tcBorders>
              <w:left w:val="single" w:sz="4" w:space="0" w:color="auto"/>
              <w:right w:val="nil"/>
            </w:tcBorders>
            <w:shd w:val="clear" w:color="auto" w:fill="auto"/>
          </w:tcPr>
          <w:p w14:paraId="627F0378"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3DB4ED2F"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Za jakie szkody i koszty jestem odpowiedzialny?</w:t>
            </w:r>
          </w:p>
        </w:tc>
        <w:tc>
          <w:tcPr>
            <w:tcW w:w="9250" w:type="dxa"/>
            <w:gridSpan w:val="2"/>
            <w:shd w:val="clear" w:color="auto" w:fill="auto"/>
          </w:tcPr>
          <w:p w14:paraId="60FBEEB3" w14:textId="77777777" w:rsidR="00766BD4" w:rsidRPr="00D02DC6" w:rsidRDefault="00766BD4" w:rsidP="004509BA">
            <w:pPr>
              <w:pStyle w:val="Akapitzlist"/>
              <w:ind w:left="464" w:right="283"/>
              <w:jc w:val="both"/>
              <w:rPr>
                <w:rFonts w:ascii="Century Gothic" w:hAnsi="Century Gothic" w:cs="Tahoma"/>
                <w:sz w:val="20"/>
                <w:szCs w:val="20"/>
              </w:rPr>
            </w:pPr>
          </w:p>
          <w:p w14:paraId="3C0145EF" w14:textId="77777777" w:rsidR="00766BD4" w:rsidRPr="00D02DC6"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 xml:space="preserve">Jesteś odpowiedzialny za szkody i koszty wynikłe z powodu: </w:t>
            </w:r>
          </w:p>
          <w:p w14:paraId="17E4B3CC" w14:textId="33731205" w:rsidR="00766BD4" w:rsidRPr="00D02DC6" w:rsidRDefault="00766BD4" w:rsidP="004509BA">
            <w:pPr>
              <w:pStyle w:val="Akapitzlist"/>
              <w:numPr>
                <w:ilvl w:val="1"/>
                <w:numId w:val="12"/>
              </w:numPr>
              <w:spacing w:line="240" w:lineRule="auto"/>
              <w:ind w:left="1315" w:right="283" w:hanging="283"/>
              <w:jc w:val="both"/>
              <w:rPr>
                <w:rFonts w:ascii="Century Gothic" w:hAnsi="Century Gothic" w:cs="Tahoma"/>
                <w:sz w:val="20"/>
                <w:szCs w:val="20"/>
              </w:rPr>
            </w:pPr>
            <w:r w:rsidRPr="00D02DC6">
              <w:rPr>
                <w:rFonts w:ascii="Century Gothic" w:hAnsi="Century Gothic" w:cs="Tahoma"/>
                <w:sz w:val="20"/>
                <w:szCs w:val="20"/>
              </w:rPr>
              <w:t>korzystania z Samochodu przez Ciebie lub osoby określone w pkt VI.9 Regulaminu lub inne osoby, którym udostępniono Samochód, niezgodnie z:</w:t>
            </w:r>
          </w:p>
          <w:p w14:paraId="3BD26802" w14:textId="77777777" w:rsidR="00766BD4" w:rsidRPr="00D02DC6" w:rsidRDefault="00766BD4" w:rsidP="004509BA">
            <w:pPr>
              <w:pStyle w:val="Akapitzlist"/>
              <w:numPr>
                <w:ilvl w:val="2"/>
                <w:numId w:val="12"/>
              </w:numPr>
              <w:spacing w:line="240" w:lineRule="auto"/>
              <w:ind w:left="2024" w:right="283" w:hanging="425"/>
              <w:jc w:val="both"/>
              <w:rPr>
                <w:rFonts w:ascii="Century Gothic" w:hAnsi="Century Gothic" w:cs="Tahoma"/>
                <w:sz w:val="20"/>
                <w:szCs w:val="20"/>
              </w:rPr>
            </w:pPr>
            <w:r w:rsidRPr="00D02DC6">
              <w:rPr>
                <w:rFonts w:ascii="Century Gothic" w:hAnsi="Century Gothic" w:cs="Tahoma"/>
                <w:sz w:val="20"/>
                <w:szCs w:val="20"/>
              </w:rPr>
              <w:t>przekazaną Ci instrukcją obsługi;</w:t>
            </w:r>
          </w:p>
          <w:p w14:paraId="11ECF8D5" w14:textId="77777777" w:rsidR="00766BD4" w:rsidRPr="00D02DC6" w:rsidRDefault="00766BD4" w:rsidP="004509BA">
            <w:pPr>
              <w:pStyle w:val="Akapitzlist"/>
              <w:numPr>
                <w:ilvl w:val="2"/>
                <w:numId w:val="12"/>
              </w:numPr>
              <w:spacing w:line="240" w:lineRule="auto"/>
              <w:ind w:left="2024" w:right="283" w:hanging="425"/>
              <w:jc w:val="both"/>
              <w:rPr>
                <w:rFonts w:ascii="Century Gothic" w:hAnsi="Century Gothic" w:cs="Tahoma"/>
                <w:sz w:val="20"/>
                <w:szCs w:val="20"/>
              </w:rPr>
            </w:pPr>
            <w:r w:rsidRPr="00D02DC6">
              <w:rPr>
                <w:rFonts w:ascii="Century Gothic" w:hAnsi="Century Gothic" w:cs="Tahoma"/>
                <w:sz w:val="20"/>
                <w:szCs w:val="20"/>
              </w:rPr>
              <w:t>przepisami prawa;</w:t>
            </w:r>
          </w:p>
          <w:p w14:paraId="4B12D0A1" w14:textId="335D6C4B" w:rsidR="00766BD4" w:rsidRPr="00D02DC6" w:rsidRDefault="00766BD4" w:rsidP="004509BA">
            <w:pPr>
              <w:pStyle w:val="Akapitzlist"/>
              <w:numPr>
                <w:ilvl w:val="2"/>
                <w:numId w:val="12"/>
              </w:numPr>
              <w:spacing w:line="240" w:lineRule="auto"/>
              <w:ind w:left="2024" w:right="283" w:hanging="425"/>
              <w:jc w:val="both"/>
              <w:rPr>
                <w:rFonts w:ascii="Century Gothic" w:hAnsi="Century Gothic" w:cs="Tahoma"/>
                <w:sz w:val="20"/>
                <w:szCs w:val="20"/>
              </w:rPr>
            </w:pPr>
            <w:r w:rsidRPr="00D02DC6">
              <w:rPr>
                <w:rFonts w:ascii="Century Gothic" w:hAnsi="Century Gothic" w:cs="Tahoma"/>
                <w:sz w:val="20"/>
                <w:szCs w:val="20"/>
              </w:rPr>
              <w:t xml:space="preserve">przekazaną Ci przez </w:t>
            </w:r>
            <w:r w:rsidR="00505D8E">
              <w:rPr>
                <w:rFonts w:ascii="Century Gothic" w:hAnsi="Century Gothic" w:cs="Tahoma"/>
                <w:sz w:val="20"/>
                <w:szCs w:val="20"/>
              </w:rPr>
              <w:t>Nas</w:t>
            </w:r>
            <w:r w:rsidRPr="00D02DC6">
              <w:rPr>
                <w:rFonts w:ascii="Century Gothic" w:hAnsi="Century Gothic" w:cs="Tahoma"/>
                <w:sz w:val="20"/>
                <w:szCs w:val="20"/>
              </w:rPr>
              <w:t xml:space="preserve"> książką gwarancyjną Samochodu;</w:t>
            </w:r>
          </w:p>
          <w:p w14:paraId="2BDA94BE" w14:textId="77777777" w:rsidR="00766BD4" w:rsidRPr="00D02DC6" w:rsidRDefault="00766BD4" w:rsidP="004509BA">
            <w:pPr>
              <w:pStyle w:val="Akapitzlist"/>
              <w:numPr>
                <w:ilvl w:val="2"/>
                <w:numId w:val="12"/>
              </w:numPr>
              <w:spacing w:line="240" w:lineRule="auto"/>
              <w:ind w:left="2024" w:right="283" w:hanging="425"/>
              <w:jc w:val="both"/>
              <w:rPr>
                <w:rFonts w:ascii="Century Gothic" w:hAnsi="Century Gothic" w:cs="Tahoma"/>
                <w:sz w:val="20"/>
                <w:szCs w:val="20"/>
              </w:rPr>
            </w:pPr>
            <w:r w:rsidRPr="00D02DC6">
              <w:rPr>
                <w:rFonts w:ascii="Century Gothic" w:hAnsi="Century Gothic" w:cs="Tahoma"/>
                <w:sz w:val="20"/>
                <w:szCs w:val="20"/>
              </w:rPr>
              <w:t>jego przeznaczeniem;</w:t>
            </w:r>
          </w:p>
          <w:p w14:paraId="7B891835" w14:textId="11ED66BA" w:rsidR="00766BD4" w:rsidRPr="00D02DC6" w:rsidRDefault="00766BD4" w:rsidP="004509BA">
            <w:pPr>
              <w:pStyle w:val="Akapitzlist"/>
              <w:numPr>
                <w:ilvl w:val="2"/>
                <w:numId w:val="12"/>
              </w:numPr>
              <w:spacing w:line="240" w:lineRule="auto"/>
              <w:ind w:left="2024" w:right="283" w:hanging="425"/>
              <w:jc w:val="both"/>
              <w:rPr>
                <w:rFonts w:ascii="Century Gothic" w:hAnsi="Century Gothic" w:cs="Tahoma"/>
                <w:sz w:val="20"/>
                <w:szCs w:val="20"/>
              </w:rPr>
            </w:pPr>
            <w:r w:rsidRPr="00D02DC6">
              <w:rPr>
                <w:rFonts w:ascii="Century Gothic" w:hAnsi="Century Gothic" w:cs="Tahoma"/>
                <w:sz w:val="20"/>
                <w:szCs w:val="20"/>
              </w:rPr>
              <w:t xml:space="preserve">Umową lub innymi wskazaniami </w:t>
            </w:r>
            <w:r w:rsidR="00F21F7E">
              <w:rPr>
                <w:rFonts w:ascii="Century Gothic" w:hAnsi="Century Gothic" w:cs="Tahoma"/>
                <w:sz w:val="20"/>
                <w:szCs w:val="20"/>
              </w:rPr>
              <w:t>DRIVE</w:t>
            </w:r>
            <w:r w:rsidRPr="00D02DC6">
              <w:rPr>
                <w:rFonts w:ascii="Century Gothic" w:hAnsi="Century Gothic" w:cs="Tahoma"/>
                <w:sz w:val="20"/>
                <w:szCs w:val="20"/>
              </w:rPr>
              <w:t>;</w:t>
            </w:r>
          </w:p>
          <w:p w14:paraId="5572ABA1" w14:textId="633433FF" w:rsidR="00766BD4" w:rsidRPr="00D02DC6" w:rsidRDefault="00766BD4" w:rsidP="004509BA">
            <w:pPr>
              <w:pStyle w:val="Akapitzlist"/>
              <w:numPr>
                <w:ilvl w:val="1"/>
                <w:numId w:val="12"/>
              </w:numPr>
              <w:spacing w:line="240" w:lineRule="auto"/>
              <w:ind w:left="1315" w:right="283" w:hanging="283"/>
              <w:jc w:val="both"/>
              <w:rPr>
                <w:rFonts w:ascii="Century Gothic" w:hAnsi="Century Gothic" w:cs="Tahoma"/>
                <w:sz w:val="20"/>
                <w:szCs w:val="20"/>
              </w:rPr>
            </w:pPr>
            <w:r w:rsidRPr="00D02DC6">
              <w:rPr>
                <w:rFonts w:ascii="Century Gothic" w:hAnsi="Century Gothic" w:cs="Tahoma"/>
                <w:sz w:val="20"/>
                <w:szCs w:val="20"/>
              </w:rPr>
              <w:t xml:space="preserve">niewykonania kontroli technicznej lub serwisu Samochodu w terminie określonym w książce gwarancyjnej Samochodu lub ich wykonanie w innym miejscu niż punkt serwisowy wskazany przez </w:t>
            </w:r>
            <w:r w:rsidR="00505D8E">
              <w:rPr>
                <w:rFonts w:ascii="Century Gothic" w:hAnsi="Century Gothic" w:cs="Tahoma"/>
                <w:sz w:val="20"/>
                <w:szCs w:val="20"/>
              </w:rPr>
              <w:t>Nas</w:t>
            </w:r>
            <w:r w:rsidRPr="00D02DC6">
              <w:rPr>
                <w:rFonts w:ascii="Century Gothic" w:hAnsi="Century Gothic" w:cs="Tahoma"/>
                <w:sz w:val="20"/>
                <w:szCs w:val="20"/>
              </w:rPr>
              <w:t>;</w:t>
            </w:r>
          </w:p>
          <w:p w14:paraId="2B2F1B6D" w14:textId="38829060" w:rsidR="00766BD4" w:rsidRPr="00D02DC6" w:rsidRDefault="00766BD4" w:rsidP="004509BA">
            <w:pPr>
              <w:pStyle w:val="Akapitzlist"/>
              <w:numPr>
                <w:ilvl w:val="1"/>
                <w:numId w:val="12"/>
              </w:numPr>
              <w:spacing w:line="240" w:lineRule="auto"/>
              <w:ind w:left="1315" w:right="283" w:hanging="283"/>
              <w:jc w:val="both"/>
              <w:rPr>
                <w:rFonts w:ascii="Century Gothic" w:hAnsi="Century Gothic" w:cs="Tahoma"/>
                <w:sz w:val="20"/>
                <w:szCs w:val="20"/>
              </w:rPr>
            </w:pPr>
            <w:r w:rsidRPr="00D02DC6">
              <w:rPr>
                <w:rFonts w:ascii="Century Gothic" w:hAnsi="Century Gothic" w:cs="Tahoma"/>
                <w:sz w:val="20"/>
                <w:szCs w:val="20"/>
              </w:rPr>
              <w:t xml:space="preserve">niepoinformowania o uszkodzeniu lub awarii Samochodu zgodnie z pkt </w:t>
            </w:r>
            <w:r w:rsidR="00505D8E">
              <w:rPr>
                <w:rFonts w:ascii="Century Gothic" w:hAnsi="Century Gothic" w:cs="Tahoma"/>
                <w:sz w:val="20"/>
                <w:szCs w:val="20"/>
              </w:rPr>
              <w:t>I</w:t>
            </w:r>
            <w:r w:rsidRPr="00D02DC6">
              <w:rPr>
                <w:rFonts w:ascii="Century Gothic" w:hAnsi="Century Gothic" w:cs="Tahoma"/>
                <w:sz w:val="20"/>
                <w:szCs w:val="20"/>
              </w:rPr>
              <w:t>X Regulaminu;</w:t>
            </w:r>
          </w:p>
          <w:p w14:paraId="493BF991" w14:textId="77777777" w:rsidR="00766BD4" w:rsidRPr="00D02DC6" w:rsidRDefault="00766BD4" w:rsidP="004509BA">
            <w:pPr>
              <w:pStyle w:val="Akapitzlist"/>
              <w:numPr>
                <w:ilvl w:val="1"/>
                <w:numId w:val="12"/>
              </w:numPr>
              <w:spacing w:line="240" w:lineRule="auto"/>
              <w:ind w:left="1315" w:right="283" w:hanging="283"/>
              <w:jc w:val="both"/>
              <w:rPr>
                <w:rFonts w:ascii="Century Gothic" w:hAnsi="Century Gothic" w:cs="Tahoma"/>
                <w:sz w:val="20"/>
                <w:szCs w:val="20"/>
              </w:rPr>
            </w:pPr>
            <w:r w:rsidRPr="00D02DC6">
              <w:rPr>
                <w:rFonts w:ascii="Century Gothic" w:hAnsi="Century Gothic" w:cs="Tahoma"/>
                <w:sz w:val="20"/>
                <w:szCs w:val="20"/>
              </w:rPr>
              <w:lastRenderedPageBreak/>
              <w:t>kradzieży Samochodu, jeżeli do kradzieży doszło z powodu niewłaściwego zabezpieczenia Samochodu zgodnie z wymogami określonymi Regulaminie, w tym nieuruchomienia wszystkich urządzeń zabezpieczających Pojazd przed kradzieżą zamontowanych w Samochodzie;</w:t>
            </w:r>
          </w:p>
          <w:p w14:paraId="1CE208C5" w14:textId="77777777" w:rsidR="00766BD4" w:rsidRPr="00D02DC6" w:rsidRDefault="00766BD4" w:rsidP="004509BA">
            <w:pPr>
              <w:pStyle w:val="Akapitzlist"/>
              <w:numPr>
                <w:ilvl w:val="1"/>
                <w:numId w:val="12"/>
              </w:numPr>
              <w:spacing w:line="240" w:lineRule="auto"/>
              <w:ind w:left="1315" w:right="283" w:hanging="283"/>
              <w:jc w:val="both"/>
              <w:rPr>
                <w:rFonts w:ascii="Century Gothic" w:hAnsi="Century Gothic" w:cs="Tahoma"/>
                <w:sz w:val="20"/>
                <w:szCs w:val="20"/>
              </w:rPr>
            </w:pPr>
            <w:r w:rsidRPr="00D02DC6">
              <w:rPr>
                <w:rFonts w:ascii="Century Gothic" w:hAnsi="Century Gothic" w:cs="Tahoma"/>
                <w:sz w:val="20"/>
                <w:szCs w:val="20"/>
              </w:rPr>
              <w:t>przywłaszczenia Samochodu;</w:t>
            </w:r>
          </w:p>
          <w:p w14:paraId="26771FEC" w14:textId="77777777" w:rsidR="00766BD4" w:rsidRPr="00D02DC6" w:rsidRDefault="00766BD4" w:rsidP="004509BA">
            <w:pPr>
              <w:pStyle w:val="Akapitzlist"/>
              <w:numPr>
                <w:ilvl w:val="1"/>
                <w:numId w:val="12"/>
              </w:numPr>
              <w:spacing w:line="240" w:lineRule="auto"/>
              <w:ind w:left="1315" w:right="283" w:hanging="283"/>
              <w:jc w:val="both"/>
              <w:rPr>
                <w:rFonts w:ascii="Century Gothic" w:hAnsi="Century Gothic" w:cs="Tahoma"/>
                <w:sz w:val="20"/>
                <w:szCs w:val="20"/>
              </w:rPr>
            </w:pPr>
            <w:r w:rsidRPr="00D02DC6">
              <w:rPr>
                <w:rFonts w:ascii="Century Gothic" w:hAnsi="Century Gothic" w:cs="Tahoma"/>
                <w:sz w:val="20"/>
                <w:szCs w:val="20"/>
              </w:rPr>
              <w:t>umyślnego uszkodzenia Samochodu lub spowodowanego pod wpływem alkoholu lub środków odurzających</w:t>
            </w:r>
          </w:p>
          <w:p w14:paraId="4310569C" w14:textId="3BACF810" w:rsidR="00766BD4" w:rsidRPr="00D02DC6" w:rsidRDefault="00766BD4" w:rsidP="004509BA">
            <w:pPr>
              <w:pStyle w:val="Akapitzlist"/>
              <w:numPr>
                <w:ilvl w:val="1"/>
                <w:numId w:val="12"/>
              </w:numPr>
              <w:spacing w:line="259" w:lineRule="auto"/>
              <w:ind w:left="1315" w:right="283" w:hanging="283"/>
              <w:jc w:val="both"/>
              <w:rPr>
                <w:rFonts w:ascii="Century Gothic" w:hAnsi="Century Gothic" w:cs="Tahoma"/>
                <w:sz w:val="20"/>
                <w:szCs w:val="20"/>
              </w:rPr>
            </w:pPr>
            <w:r w:rsidRPr="00D02DC6">
              <w:rPr>
                <w:rFonts w:ascii="Century Gothic" w:hAnsi="Century Gothic" w:cs="Tahoma"/>
                <w:sz w:val="20"/>
                <w:szCs w:val="20"/>
              </w:rPr>
              <w:t xml:space="preserve">niezastosowania się do wskazań </w:t>
            </w:r>
            <w:r w:rsidR="00F21F7E">
              <w:rPr>
                <w:rFonts w:ascii="Century Gothic" w:hAnsi="Century Gothic" w:cs="Tahoma"/>
                <w:sz w:val="20"/>
                <w:szCs w:val="20"/>
              </w:rPr>
              <w:t>DRIVE</w:t>
            </w:r>
            <w:r w:rsidRPr="00D02DC6">
              <w:rPr>
                <w:rFonts w:ascii="Century Gothic" w:hAnsi="Century Gothic" w:cs="Tahoma"/>
                <w:sz w:val="20"/>
                <w:szCs w:val="20"/>
              </w:rPr>
              <w:t xml:space="preserve"> lub ubezpieczyciela po awarii lub uszkodzeniu Samochodu, w tym braku współpracy z ubezpieczycielem w celu likwidacji szkody;</w:t>
            </w:r>
          </w:p>
          <w:p w14:paraId="64D76926" w14:textId="77777777" w:rsidR="00766BD4" w:rsidRPr="00D02DC6" w:rsidRDefault="00766BD4" w:rsidP="004509BA">
            <w:pPr>
              <w:pStyle w:val="Akapitzlist"/>
              <w:numPr>
                <w:ilvl w:val="1"/>
                <w:numId w:val="12"/>
              </w:numPr>
              <w:spacing w:line="240" w:lineRule="auto"/>
              <w:ind w:left="1315" w:right="283" w:hanging="283"/>
              <w:jc w:val="both"/>
              <w:rPr>
                <w:rFonts w:ascii="Century Gothic" w:hAnsi="Century Gothic" w:cs="Tahoma"/>
                <w:sz w:val="20"/>
                <w:szCs w:val="20"/>
              </w:rPr>
            </w:pPr>
            <w:r w:rsidRPr="00D02DC6">
              <w:rPr>
                <w:rFonts w:ascii="Century Gothic" w:hAnsi="Century Gothic" w:cs="Tahoma"/>
                <w:sz w:val="20"/>
                <w:szCs w:val="20"/>
              </w:rPr>
              <w:t>niewykonania lub niewłaściwego wykonania innych obowiązków określonych w Umowie.</w:t>
            </w:r>
          </w:p>
          <w:p w14:paraId="36E9C5C6" w14:textId="5D4D89B6" w:rsidR="00766BD4" w:rsidRPr="00D02DC6"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 xml:space="preserve">Ponosisz odpowiedzialność względem </w:t>
            </w:r>
            <w:r w:rsidR="00505D8E">
              <w:rPr>
                <w:rFonts w:ascii="Century Gothic" w:hAnsi="Century Gothic" w:cs="Tahoma"/>
                <w:sz w:val="20"/>
                <w:szCs w:val="20"/>
              </w:rPr>
              <w:t>Nas</w:t>
            </w:r>
            <w:r w:rsidRPr="00D02DC6">
              <w:rPr>
                <w:rFonts w:ascii="Century Gothic" w:hAnsi="Century Gothic" w:cs="Tahoma"/>
                <w:sz w:val="20"/>
                <w:szCs w:val="20"/>
              </w:rPr>
              <w:t xml:space="preserve"> za szkody i koszty związane z Samochodem (w tym jego kradzież lub przywłaszczenie), jakie powstaną z winy Twojej lub osób określonych w pkt VI.9 Regulaminu lub innych osób, którym udostępniono Samochód, jeżeli doszło do nich z powodu działania lub zaniechania Twojego lub tych osób, wyłączającego lub ograniczającego prawo </w:t>
            </w:r>
            <w:r w:rsidR="00F21F7E">
              <w:rPr>
                <w:rFonts w:ascii="Century Gothic" w:hAnsi="Century Gothic" w:cs="Tahoma"/>
                <w:sz w:val="20"/>
                <w:szCs w:val="20"/>
              </w:rPr>
              <w:t>DRIVE</w:t>
            </w:r>
            <w:r w:rsidRPr="00D02DC6">
              <w:rPr>
                <w:rFonts w:ascii="Century Gothic" w:hAnsi="Century Gothic" w:cs="Tahoma"/>
                <w:sz w:val="20"/>
                <w:szCs w:val="20"/>
              </w:rPr>
              <w:t xml:space="preserve"> do otrzymania odszkodowania od ubezpieczyciela a także za szkody nie objęte ubezpieczeniem. Jeżeli odszkodowanie będzie pomniejszone o spadek wartości Samochodu to będziesz musiał nam spłacić powstałą różnicę.</w:t>
            </w:r>
          </w:p>
          <w:p w14:paraId="41551725" w14:textId="14A90D22" w:rsidR="00766BD4" w:rsidRPr="00D02DC6"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Jesteś odpowiedzialny również za wszelkie działania i zaniechania osób, którym udostępniłeś Samochód do korzystania, w szczególności osób wskazanych w pkt VI.9 Regulaminu.</w:t>
            </w:r>
          </w:p>
          <w:p w14:paraId="7865B497" w14:textId="77777777" w:rsidR="00766BD4" w:rsidRPr="00D02DC6" w:rsidRDefault="00766BD4" w:rsidP="004509BA">
            <w:pPr>
              <w:pStyle w:val="Akapitzlist"/>
              <w:ind w:left="464" w:right="283"/>
              <w:jc w:val="both"/>
              <w:rPr>
                <w:rFonts w:ascii="Century Gothic" w:hAnsi="Century Gothic" w:cs="Tahoma"/>
                <w:sz w:val="20"/>
                <w:szCs w:val="20"/>
              </w:rPr>
            </w:pPr>
          </w:p>
        </w:tc>
      </w:tr>
      <w:tr w:rsidR="00766BD4" w:rsidRPr="00D02DC6" w14:paraId="77412C88" w14:textId="77777777" w:rsidTr="00A5586C">
        <w:tc>
          <w:tcPr>
            <w:tcW w:w="236" w:type="dxa"/>
            <w:tcBorders>
              <w:left w:val="single" w:sz="4" w:space="0" w:color="auto"/>
              <w:right w:val="nil"/>
            </w:tcBorders>
            <w:shd w:val="clear" w:color="auto" w:fill="auto"/>
          </w:tcPr>
          <w:p w14:paraId="277D269D"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073F1D32"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Co się stanie jeżeli zwrócę Samochód w stanie gorszym niż został mi wydany?</w:t>
            </w:r>
          </w:p>
        </w:tc>
        <w:tc>
          <w:tcPr>
            <w:tcW w:w="9250" w:type="dxa"/>
            <w:gridSpan w:val="2"/>
            <w:shd w:val="clear" w:color="auto" w:fill="auto"/>
          </w:tcPr>
          <w:p w14:paraId="1B4FB792" w14:textId="77777777" w:rsidR="00766BD4" w:rsidRPr="00D02DC6" w:rsidRDefault="00766BD4" w:rsidP="004509BA">
            <w:pPr>
              <w:pStyle w:val="Akapitzlist"/>
              <w:ind w:left="464" w:right="283"/>
              <w:jc w:val="both"/>
              <w:rPr>
                <w:rFonts w:ascii="Century Gothic" w:hAnsi="Century Gothic" w:cs="Tahoma"/>
                <w:sz w:val="20"/>
                <w:szCs w:val="20"/>
              </w:rPr>
            </w:pPr>
          </w:p>
          <w:p w14:paraId="5C421C8D" w14:textId="1F1683C1" w:rsidR="00766BD4" w:rsidRPr="00D02DC6"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 xml:space="preserve">Nic, o ile stan Samochodu nie przekracza zużycia Samochodu będącego </w:t>
            </w:r>
            <w:r w:rsidR="00B713EB">
              <w:rPr>
                <w:rFonts w:ascii="Century Gothic" w:hAnsi="Century Gothic" w:cs="Tahoma"/>
                <w:sz w:val="20"/>
                <w:szCs w:val="20"/>
              </w:rPr>
              <w:t>n</w:t>
            </w:r>
            <w:r w:rsidR="00505D8E">
              <w:rPr>
                <w:rFonts w:ascii="Century Gothic" w:hAnsi="Century Gothic" w:cs="Tahoma"/>
                <w:sz w:val="20"/>
                <w:szCs w:val="20"/>
              </w:rPr>
              <w:t>as</w:t>
            </w:r>
            <w:r w:rsidRPr="00D02DC6">
              <w:rPr>
                <w:rFonts w:ascii="Century Gothic" w:hAnsi="Century Gothic" w:cs="Tahoma"/>
                <w:sz w:val="20"/>
                <w:szCs w:val="20"/>
              </w:rPr>
              <w:t xml:space="preserve">tępstwem prawidłowego używania. Jeżeli zwrócisz Samochód w stanie gorszym, to musisz pokryć koszty związane z przywróceniem Samochodu do stanu technicznego jaki miałby, gdyby doszło w nim jedynie do zużyć będących </w:t>
            </w:r>
            <w:r w:rsidR="00B713EB">
              <w:rPr>
                <w:rFonts w:ascii="Century Gothic" w:hAnsi="Century Gothic" w:cs="Tahoma"/>
                <w:sz w:val="20"/>
                <w:szCs w:val="20"/>
              </w:rPr>
              <w:t>n</w:t>
            </w:r>
            <w:r w:rsidR="00505D8E">
              <w:rPr>
                <w:rFonts w:ascii="Century Gothic" w:hAnsi="Century Gothic" w:cs="Tahoma"/>
                <w:sz w:val="20"/>
                <w:szCs w:val="20"/>
              </w:rPr>
              <w:t>as</w:t>
            </w:r>
            <w:r w:rsidRPr="00D02DC6">
              <w:rPr>
                <w:rFonts w:ascii="Century Gothic" w:hAnsi="Century Gothic" w:cs="Tahoma"/>
                <w:sz w:val="20"/>
                <w:szCs w:val="20"/>
              </w:rPr>
              <w:t xml:space="preserve">tępstwem prawidłowego używania. Jeżeli przywrócenie Samochodu do stanu technicznego jaki miałby, gdyby doszło w nim jedynie do zużyć będących </w:t>
            </w:r>
            <w:r w:rsidR="00505D8E">
              <w:rPr>
                <w:rFonts w:ascii="Century Gothic" w:hAnsi="Century Gothic" w:cs="Tahoma"/>
                <w:sz w:val="20"/>
                <w:szCs w:val="20"/>
              </w:rPr>
              <w:t>nas</w:t>
            </w:r>
            <w:r w:rsidRPr="00D02DC6">
              <w:rPr>
                <w:rFonts w:ascii="Century Gothic" w:hAnsi="Century Gothic" w:cs="Tahoma"/>
                <w:sz w:val="20"/>
                <w:szCs w:val="20"/>
              </w:rPr>
              <w:t xml:space="preserve">tępstwem prawidłowego używania będzie niemożliwe lub znacznie utrudnione, to będziesz musiał zapłacić Nam kwotę odpowiadającą pomniejszeniu wartości Samochodu względem wartości jaką miałby, gdyby doszło w nim jedynie do zużyć będących </w:t>
            </w:r>
            <w:r w:rsidR="00B713EB">
              <w:rPr>
                <w:rFonts w:ascii="Century Gothic" w:hAnsi="Century Gothic" w:cs="Tahoma"/>
                <w:sz w:val="20"/>
                <w:szCs w:val="20"/>
              </w:rPr>
              <w:t>n</w:t>
            </w:r>
            <w:r w:rsidR="00505D8E">
              <w:rPr>
                <w:rFonts w:ascii="Century Gothic" w:hAnsi="Century Gothic" w:cs="Tahoma"/>
                <w:sz w:val="20"/>
                <w:szCs w:val="20"/>
              </w:rPr>
              <w:t>as</w:t>
            </w:r>
            <w:r w:rsidRPr="00D02DC6">
              <w:rPr>
                <w:rFonts w:ascii="Century Gothic" w:hAnsi="Century Gothic" w:cs="Tahoma"/>
                <w:sz w:val="20"/>
                <w:szCs w:val="20"/>
              </w:rPr>
              <w:t>tępstwem prawidłowego używania.</w:t>
            </w:r>
          </w:p>
          <w:p w14:paraId="6F4E361F" w14:textId="70DBA792" w:rsidR="00766BD4" w:rsidRPr="00D02DC6"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 xml:space="preserve">Nie ponosisz odpowiedzialności za zużycia Samochodu będące </w:t>
            </w:r>
            <w:r w:rsidR="00505D8E">
              <w:rPr>
                <w:rFonts w:ascii="Century Gothic" w:hAnsi="Century Gothic" w:cs="Tahoma"/>
                <w:sz w:val="20"/>
                <w:szCs w:val="20"/>
              </w:rPr>
              <w:t>nas</w:t>
            </w:r>
            <w:r w:rsidRPr="00D02DC6">
              <w:rPr>
                <w:rFonts w:ascii="Century Gothic" w:hAnsi="Century Gothic" w:cs="Tahoma"/>
                <w:sz w:val="20"/>
                <w:szCs w:val="20"/>
              </w:rPr>
              <w:t>tępstwem prawidłowego używania.</w:t>
            </w:r>
          </w:p>
          <w:p w14:paraId="267F287E" w14:textId="77777777" w:rsidR="00766BD4" w:rsidRPr="00D02DC6" w:rsidRDefault="00766BD4" w:rsidP="004509BA">
            <w:pPr>
              <w:ind w:right="283"/>
              <w:jc w:val="both"/>
              <w:rPr>
                <w:rFonts w:ascii="Century Gothic" w:hAnsi="Century Gothic" w:cs="Tahoma"/>
                <w:sz w:val="20"/>
                <w:szCs w:val="20"/>
              </w:rPr>
            </w:pPr>
          </w:p>
        </w:tc>
      </w:tr>
      <w:tr w:rsidR="00766BD4" w:rsidRPr="00D02DC6" w14:paraId="3761575A" w14:textId="77777777" w:rsidTr="00A5586C">
        <w:tc>
          <w:tcPr>
            <w:tcW w:w="236" w:type="dxa"/>
            <w:tcBorders>
              <w:left w:val="single" w:sz="4" w:space="0" w:color="auto"/>
              <w:right w:val="nil"/>
            </w:tcBorders>
            <w:shd w:val="clear" w:color="auto" w:fill="auto"/>
          </w:tcPr>
          <w:p w14:paraId="1A56578B"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7D6925F7"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Co się stanie ze zmianami, które dokonałem w Samochodzie?</w:t>
            </w:r>
          </w:p>
        </w:tc>
        <w:tc>
          <w:tcPr>
            <w:tcW w:w="9250" w:type="dxa"/>
            <w:gridSpan w:val="2"/>
            <w:shd w:val="clear" w:color="auto" w:fill="auto"/>
          </w:tcPr>
          <w:p w14:paraId="45E276F5" w14:textId="77777777" w:rsidR="00766BD4" w:rsidRPr="00D02DC6" w:rsidRDefault="00766BD4" w:rsidP="004509BA">
            <w:pPr>
              <w:pStyle w:val="Akapitzlist"/>
              <w:ind w:left="464" w:right="283"/>
              <w:jc w:val="both"/>
              <w:rPr>
                <w:rFonts w:ascii="Century Gothic" w:hAnsi="Century Gothic" w:cs="Tahoma"/>
                <w:sz w:val="20"/>
                <w:szCs w:val="20"/>
              </w:rPr>
            </w:pPr>
            <w:bookmarkStart w:id="3" w:name="_Hlk506501469"/>
          </w:p>
          <w:p w14:paraId="1BFA6328" w14:textId="520DF8B4" w:rsidR="00766BD4" w:rsidRPr="00D02DC6"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 xml:space="preserve">Wszelkie zmiany w Samochodzie (dokonane z </w:t>
            </w:r>
            <w:r w:rsidR="00505D8E">
              <w:rPr>
                <w:rFonts w:ascii="Century Gothic" w:hAnsi="Century Gothic" w:cs="Tahoma"/>
                <w:sz w:val="20"/>
                <w:szCs w:val="20"/>
              </w:rPr>
              <w:t>Nas</w:t>
            </w:r>
            <w:r w:rsidRPr="00D02DC6">
              <w:rPr>
                <w:rFonts w:ascii="Century Gothic" w:hAnsi="Century Gothic" w:cs="Tahoma"/>
                <w:sz w:val="20"/>
                <w:szCs w:val="20"/>
              </w:rPr>
              <w:t xml:space="preserve">zą lub bez </w:t>
            </w:r>
            <w:r w:rsidR="00505D8E">
              <w:rPr>
                <w:rFonts w:ascii="Century Gothic" w:hAnsi="Century Gothic" w:cs="Tahoma"/>
                <w:sz w:val="20"/>
                <w:szCs w:val="20"/>
              </w:rPr>
              <w:t>Nas</w:t>
            </w:r>
            <w:r w:rsidRPr="00D02DC6">
              <w:rPr>
                <w:rFonts w:ascii="Century Gothic" w:hAnsi="Century Gothic" w:cs="Tahoma"/>
                <w:sz w:val="20"/>
                <w:szCs w:val="20"/>
              </w:rPr>
              <w:t xml:space="preserve">zej zgody) musisz usunąć przed zwrotem Samochodu i przywrócić jego stan poprzedni. Jeżeli tego nie zrobisz to </w:t>
            </w:r>
            <w:r w:rsidR="00F21F7E">
              <w:rPr>
                <w:rFonts w:ascii="Century Gothic" w:hAnsi="Century Gothic" w:cs="Tahoma"/>
                <w:sz w:val="20"/>
                <w:szCs w:val="20"/>
              </w:rPr>
              <w:t>DRIVE</w:t>
            </w:r>
            <w:r w:rsidRPr="00D02DC6">
              <w:rPr>
                <w:rFonts w:ascii="Century Gothic" w:hAnsi="Century Gothic" w:cs="Tahoma"/>
                <w:sz w:val="20"/>
                <w:szCs w:val="20"/>
              </w:rPr>
              <w:t xml:space="preserve"> ma prawo zatrzymać wszelkie zmiany, w tym ulepszenia, bez zapłaty Ci jakiejkolwiek kwoty odpowiadającej ich wartości. Wszelkie zmiany </w:t>
            </w:r>
            <w:r w:rsidR="00F21F7E">
              <w:rPr>
                <w:rFonts w:ascii="Century Gothic" w:hAnsi="Century Gothic" w:cs="Tahoma"/>
                <w:sz w:val="20"/>
                <w:szCs w:val="20"/>
              </w:rPr>
              <w:t>DRIVE</w:t>
            </w:r>
            <w:r w:rsidRPr="00D02DC6">
              <w:rPr>
                <w:rFonts w:ascii="Century Gothic" w:hAnsi="Century Gothic" w:cs="Tahoma"/>
                <w:sz w:val="20"/>
                <w:szCs w:val="20"/>
              </w:rPr>
              <w:t xml:space="preserve"> może również usunąć na Twój koszt.</w:t>
            </w:r>
          </w:p>
          <w:p w14:paraId="6FBABA50" w14:textId="0D33AE55" w:rsidR="00766BD4" w:rsidRPr="00D02DC6"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 xml:space="preserve">Jeżeli, bez zgody </w:t>
            </w:r>
            <w:r w:rsidR="00F21F7E">
              <w:rPr>
                <w:rFonts w:ascii="Century Gothic" w:hAnsi="Century Gothic" w:cs="Tahoma"/>
                <w:sz w:val="20"/>
                <w:szCs w:val="20"/>
              </w:rPr>
              <w:t>DRIVE</w:t>
            </w:r>
            <w:r w:rsidRPr="00D02DC6">
              <w:rPr>
                <w:rFonts w:ascii="Century Gothic" w:hAnsi="Century Gothic" w:cs="Tahoma"/>
                <w:sz w:val="20"/>
                <w:szCs w:val="20"/>
              </w:rPr>
              <w:t>, wymieniłeś w Samochodzie jakiekolwiek podzespoły lub części, lub doko</w:t>
            </w:r>
            <w:r w:rsidR="00505D8E">
              <w:rPr>
                <w:rFonts w:ascii="Century Gothic" w:hAnsi="Century Gothic" w:cs="Tahoma"/>
                <w:sz w:val="20"/>
                <w:szCs w:val="20"/>
              </w:rPr>
              <w:t>nas</w:t>
            </w:r>
            <w:r w:rsidRPr="00D02DC6">
              <w:rPr>
                <w:rFonts w:ascii="Century Gothic" w:hAnsi="Century Gothic" w:cs="Tahoma"/>
                <w:sz w:val="20"/>
                <w:szCs w:val="20"/>
              </w:rPr>
              <w:t>z jakichkolwiek innych zmian w Samochodzie</w:t>
            </w:r>
            <w:bookmarkEnd w:id="3"/>
            <w:r w:rsidRPr="00D02DC6">
              <w:rPr>
                <w:rFonts w:ascii="Century Gothic" w:hAnsi="Century Gothic" w:cs="Tahoma"/>
                <w:sz w:val="20"/>
                <w:szCs w:val="20"/>
              </w:rPr>
              <w:t xml:space="preserve">, to będziesz musiał </w:t>
            </w:r>
            <w:r w:rsidR="00505D8E">
              <w:rPr>
                <w:rFonts w:ascii="Century Gothic" w:hAnsi="Century Gothic" w:cs="Tahoma"/>
                <w:sz w:val="20"/>
                <w:szCs w:val="20"/>
              </w:rPr>
              <w:t>N</w:t>
            </w:r>
            <w:r w:rsidRPr="00D02DC6">
              <w:rPr>
                <w:rFonts w:ascii="Century Gothic" w:hAnsi="Century Gothic" w:cs="Tahoma"/>
                <w:sz w:val="20"/>
                <w:szCs w:val="20"/>
              </w:rPr>
              <w:t>am zwrócić koszty poniesione w celu zainstalowania oryginalnych podzespołów lub części lub usunięcia dokonanej zmiany i przywrócenia Samochodu do stanu niepogorszonego. Jeżeli nie będzie możliwe zainstalowanie oryginalnych podzespołów lub części lub nie będzie możliwe usunięcie dokonanej zmiany i przywrócenie Samochodu do stanu niepogorszonego to będziesz musiał nam zapłaci kwotę odpowiadającą pomniejszeniu wartości Samochodu względem wartości jaką miałby, gdybyś nie dokonał powyższej wymiany lub zmiany.</w:t>
            </w:r>
          </w:p>
          <w:p w14:paraId="698A8586" w14:textId="77777777" w:rsidR="00766BD4" w:rsidRPr="00D02DC6"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02DC6">
              <w:rPr>
                <w:rFonts w:ascii="Century Gothic" w:hAnsi="Century Gothic" w:cs="Tahoma"/>
                <w:sz w:val="20"/>
                <w:szCs w:val="20"/>
              </w:rPr>
              <w:t>Jeżeli zmiany wprowadzone przez Ciebie spowodują utratę gwarancji Samochodu, obciążymy Cię kosztami z tego wynikłymi.</w:t>
            </w:r>
          </w:p>
          <w:p w14:paraId="02314644" w14:textId="77777777" w:rsidR="00766BD4" w:rsidRPr="00D02DC6" w:rsidRDefault="00766BD4" w:rsidP="004509BA">
            <w:pPr>
              <w:pStyle w:val="Akapitzlist"/>
              <w:spacing w:line="240" w:lineRule="auto"/>
              <w:ind w:left="464" w:right="283"/>
              <w:jc w:val="both"/>
              <w:rPr>
                <w:rFonts w:ascii="Century Gothic" w:hAnsi="Century Gothic" w:cs="Tahoma"/>
                <w:sz w:val="20"/>
                <w:szCs w:val="20"/>
              </w:rPr>
            </w:pPr>
          </w:p>
        </w:tc>
      </w:tr>
      <w:tr w:rsidR="00766BD4" w:rsidRPr="00D02DC6" w14:paraId="7023F526" w14:textId="77777777" w:rsidTr="00A5586C">
        <w:tc>
          <w:tcPr>
            <w:tcW w:w="236" w:type="dxa"/>
            <w:tcBorders>
              <w:left w:val="single" w:sz="4" w:space="0" w:color="auto"/>
              <w:right w:val="nil"/>
            </w:tcBorders>
            <w:shd w:val="clear" w:color="auto" w:fill="auto"/>
          </w:tcPr>
          <w:p w14:paraId="2C60D777"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1A36AA74"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Co się stanie jeżeli opóźnię się ze zwrotem Samochodu?</w:t>
            </w:r>
          </w:p>
        </w:tc>
        <w:tc>
          <w:tcPr>
            <w:tcW w:w="9250" w:type="dxa"/>
            <w:gridSpan w:val="2"/>
            <w:shd w:val="clear" w:color="auto" w:fill="auto"/>
          </w:tcPr>
          <w:p w14:paraId="3E35DCC9" w14:textId="77777777" w:rsidR="00766BD4" w:rsidRPr="00D72D10" w:rsidRDefault="00766BD4" w:rsidP="004509BA">
            <w:pPr>
              <w:pStyle w:val="Akapitzlist"/>
              <w:ind w:left="464" w:right="283"/>
              <w:jc w:val="both"/>
              <w:rPr>
                <w:rFonts w:ascii="Century Gothic" w:hAnsi="Century Gothic" w:cs="Tahoma"/>
                <w:sz w:val="20"/>
                <w:szCs w:val="20"/>
              </w:rPr>
            </w:pPr>
          </w:p>
          <w:p w14:paraId="3363F126" w14:textId="30A06E85" w:rsidR="00766BD4" w:rsidRPr="00D72D10"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72D10">
              <w:rPr>
                <w:rFonts w:ascii="Century Gothic" w:hAnsi="Century Gothic" w:cs="Tahoma"/>
                <w:sz w:val="20"/>
                <w:szCs w:val="20"/>
              </w:rPr>
              <w:t xml:space="preserve">W razie opóźnienia zwrotu Samochodu, będziesz musiał nam zapłacić opłatę wynoszącą 10% kwoty czynszu najmu za każdy dzień opóźnienia. Kwotę tę musisz zapłacić w terminie 7 dni od otrzymania wezwania od </w:t>
            </w:r>
            <w:r w:rsidR="00F21F7E" w:rsidRPr="00D72D10">
              <w:rPr>
                <w:rFonts w:ascii="Century Gothic" w:hAnsi="Century Gothic" w:cs="Tahoma"/>
                <w:sz w:val="20"/>
                <w:szCs w:val="20"/>
              </w:rPr>
              <w:t>DRIVE</w:t>
            </w:r>
            <w:r w:rsidRPr="00D72D10">
              <w:rPr>
                <w:rFonts w:ascii="Century Gothic" w:hAnsi="Century Gothic" w:cs="Tahoma"/>
                <w:sz w:val="20"/>
                <w:szCs w:val="20"/>
              </w:rPr>
              <w:t>.</w:t>
            </w:r>
          </w:p>
          <w:p w14:paraId="1C270863" w14:textId="6BB17CDA" w:rsidR="00766BD4" w:rsidRPr="00D72D10"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72D10">
              <w:rPr>
                <w:rFonts w:ascii="Century Gothic" w:hAnsi="Century Gothic" w:cs="Tahoma"/>
                <w:sz w:val="20"/>
                <w:szCs w:val="20"/>
              </w:rPr>
              <w:t xml:space="preserve">Jeżeli opóźnisz się ze zwrotem Samochodu i </w:t>
            </w:r>
            <w:r w:rsidR="00F21F7E" w:rsidRPr="00D72D10">
              <w:rPr>
                <w:rFonts w:ascii="Century Gothic" w:hAnsi="Century Gothic" w:cs="Tahoma"/>
                <w:sz w:val="20"/>
                <w:szCs w:val="20"/>
              </w:rPr>
              <w:t>DRIVE</w:t>
            </w:r>
            <w:r w:rsidRPr="00D72D10">
              <w:rPr>
                <w:rFonts w:ascii="Century Gothic" w:hAnsi="Century Gothic" w:cs="Tahoma"/>
                <w:sz w:val="20"/>
                <w:szCs w:val="20"/>
              </w:rPr>
              <w:t xml:space="preserve"> będzie musiało z tego powodu zawrzeć dodatkową umowę ubezpieczenia, to będziesz musiał zwrócić nam poniesione z tego powodu koszty za okres od objęcia Samochodu ubezpieczeniem do dnia jego zwrotu.</w:t>
            </w:r>
          </w:p>
          <w:p w14:paraId="20797FAE" w14:textId="77777777" w:rsidR="00766BD4" w:rsidRPr="00D72D10" w:rsidRDefault="00766BD4" w:rsidP="004509BA">
            <w:pPr>
              <w:ind w:left="464" w:right="283" w:hanging="425"/>
              <w:jc w:val="both"/>
              <w:rPr>
                <w:rFonts w:ascii="Century Gothic" w:hAnsi="Century Gothic" w:cs="Tahoma"/>
                <w:sz w:val="20"/>
                <w:szCs w:val="20"/>
              </w:rPr>
            </w:pPr>
          </w:p>
        </w:tc>
      </w:tr>
      <w:tr w:rsidR="00766BD4" w:rsidRPr="00D02DC6" w14:paraId="5A975355" w14:textId="77777777" w:rsidTr="00A5586C">
        <w:tc>
          <w:tcPr>
            <w:tcW w:w="236" w:type="dxa"/>
            <w:tcBorders>
              <w:left w:val="single" w:sz="4" w:space="0" w:color="auto"/>
              <w:right w:val="nil"/>
            </w:tcBorders>
            <w:shd w:val="clear" w:color="auto" w:fill="auto"/>
          </w:tcPr>
          <w:p w14:paraId="2E80A2D3" w14:textId="77777777" w:rsidR="00766BD4" w:rsidRPr="00D02DC6" w:rsidRDefault="00766BD4" w:rsidP="004509BA">
            <w:pPr>
              <w:ind w:right="283"/>
              <w:jc w:val="both"/>
              <w:rPr>
                <w:rFonts w:ascii="Century Gothic" w:hAnsi="Century Gothic" w:cs="Tahoma"/>
                <w:b/>
                <w:sz w:val="20"/>
                <w:szCs w:val="20"/>
              </w:rPr>
            </w:pPr>
          </w:p>
        </w:tc>
        <w:tc>
          <w:tcPr>
            <w:tcW w:w="2237" w:type="dxa"/>
            <w:tcBorders>
              <w:left w:val="nil"/>
            </w:tcBorders>
            <w:shd w:val="clear" w:color="auto" w:fill="auto"/>
            <w:vAlign w:val="center"/>
          </w:tcPr>
          <w:p w14:paraId="17F34169"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Co się stanie jeżeli opóźnię się lub wy się opóźnicie z zapłatą jakiekolwiek kwoty?</w:t>
            </w:r>
          </w:p>
        </w:tc>
        <w:tc>
          <w:tcPr>
            <w:tcW w:w="9250" w:type="dxa"/>
            <w:gridSpan w:val="2"/>
            <w:shd w:val="clear" w:color="auto" w:fill="auto"/>
          </w:tcPr>
          <w:p w14:paraId="6A211AEE" w14:textId="77777777" w:rsidR="00766BD4" w:rsidRPr="00D72D10" w:rsidRDefault="00766BD4" w:rsidP="004509BA">
            <w:pPr>
              <w:pStyle w:val="Akapitzlist"/>
              <w:ind w:left="464" w:right="283"/>
              <w:jc w:val="both"/>
              <w:rPr>
                <w:rFonts w:ascii="Century Gothic" w:hAnsi="Century Gothic" w:cs="Tahoma"/>
                <w:sz w:val="20"/>
                <w:szCs w:val="20"/>
              </w:rPr>
            </w:pPr>
          </w:p>
          <w:p w14:paraId="131308BC" w14:textId="073D6855" w:rsidR="00766BD4" w:rsidRPr="00D72D10"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72D10">
              <w:rPr>
                <w:rFonts w:ascii="Century Gothic" w:hAnsi="Century Gothic" w:cs="Tahoma"/>
                <w:sz w:val="20"/>
                <w:szCs w:val="20"/>
              </w:rPr>
              <w:t>W przypadku, gdy opóźnisz się z zapłatą nam jakiekolwiek kwoty należnej z tytułu czynszu to wezwiemy Cię w sposób określony w pkt X</w:t>
            </w:r>
            <w:r w:rsidR="00505D8E" w:rsidRPr="00D72D10">
              <w:rPr>
                <w:rFonts w:ascii="Century Gothic" w:hAnsi="Century Gothic" w:cs="Tahoma"/>
                <w:sz w:val="20"/>
                <w:szCs w:val="20"/>
              </w:rPr>
              <w:t>I</w:t>
            </w:r>
            <w:r w:rsidRPr="00D72D10">
              <w:rPr>
                <w:rFonts w:ascii="Century Gothic" w:hAnsi="Century Gothic" w:cs="Tahoma"/>
                <w:sz w:val="20"/>
                <w:szCs w:val="20"/>
              </w:rPr>
              <w:t xml:space="preserve"> Regulaminu do uregulowania tej płatności. Jeżeli w ciągu 7 dni od otrzymania od </w:t>
            </w:r>
            <w:r w:rsidR="00505D8E" w:rsidRPr="00D72D10">
              <w:rPr>
                <w:rFonts w:ascii="Century Gothic" w:hAnsi="Century Gothic" w:cs="Tahoma"/>
                <w:sz w:val="20"/>
                <w:szCs w:val="20"/>
              </w:rPr>
              <w:t>Nas</w:t>
            </w:r>
            <w:r w:rsidRPr="00D72D10">
              <w:rPr>
                <w:rFonts w:ascii="Century Gothic" w:hAnsi="Century Gothic" w:cs="Tahoma"/>
                <w:sz w:val="20"/>
                <w:szCs w:val="20"/>
              </w:rPr>
              <w:t xml:space="preserve"> wiadomości lub telefonu nie uregulujesz tej zaległości, to mamy prawo ograniczyć Ci możliwość korzystania z Samochodu do czasu otrzymania zaległej kwoty.</w:t>
            </w:r>
          </w:p>
          <w:p w14:paraId="5C42D9D4" w14:textId="70CEA9CC" w:rsidR="00766BD4" w:rsidRPr="00D72D10"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72D10">
              <w:rPr>
                <w:rFonts w:ascii="Century Gothic" w:hAnsi="Century Gothic" w:cs="Tahoma"/>
                <w:sz w:val="20"/>
                <w:szCs w:val="20"/>
              </w:rPr>
              <w:t xml:space="preserve">W przypadku opóźnienia w zapłacie przez jedną ze stron jakiejkolwiek kwoty należnej drugiej stronie, strona opóźniająca się będzie musiała również zapłacić odsetki w wysokości odsetek maksymalnych za opóźnienie, określonych w </w:t>
            </w:r>
            <w:r w:rsidR="00505D8E" w:rsidRPr="00D72D10">
              <w:rPr>
                <w:rFonts w:ascii="Century Gothic" w:hAnsi="Century Gothic" w:cs="Tahoma"/>
                <w:sz w:val="20"/>
                <w:szCs w:val="20"/>
              </w:rPr>
              <w:t>u</w:t>
            </w:r>
            <w:r w:rsidRPr="00D72D10">
              <w:rPr>
                <w:rFonts w:ascii="Century Gothic" w:hAnsi="Century Gothic" w:cs="Tahoma"/>
                <w:sz w:val="20"/>
                <w:szCs w:val="20"/>
              </w:rPr>
              <w:t xml:space="preserve">stawie </w:t>
            </w:r>
            <w:r w:rsidR="00505D8E" w:rsidRPr="00D72D10">
              <w:rPr>
                <w:rFonts w:ascii="Century Gothic" w:hAnsi="Century Gothic" w:cs="Tahoma"/>
                <w:sz w:val="20"/>
                <w:szCs w:val="20"/>
              </w:rPr>
              <w:t>K</w:t>
            </w:r>
            <w:r w:rsidRPr="00D72D10">
              <w:rPr>
                <w:rFonts w:ascii="Century Gothic" w:hAnsi="Century Gothic" w:cs="Tahoma"/>
                <w:sz w:val="20"/>
                <w:szCs w:val="20"/>
              </w:rPr>
              <w:t xml:space="preserve">odeks </w:t>
            </w:r>
            <w:r w:rsidR="00505D8E" w:rsidRPr="00D72D10">
              <w:rPr>
                <w:rFonts w:ascii="Century Gothic" w:hAnsi="Century Gothic" w:cs="Tahoma"/>
                <w:sz w:val="20"/>
                <w:szCs w:val="20"/>
              </w:rPr>
              <w:t>C</w:t>
            </w:r>
            <w:r w:rsidRPr="00D72D10">
              <w:rPr>
                <w:rFonts w:ascii="Century Gothic" w:hAnsi="Century Gothic" w:cs="Tahoma"/>
                <w:sz w:val="20"/>
                <w:szCs w:val="20"/>
              </w:rPr>
              <w:t>ywilny.</w:t>
            </w:r>
          </w:p>
          <w:p w14:paraId="0BAB8970" w14:textId="77777777" w:rsidR="00766BD4" w:rsidRPr="00D72D10" w:rsidRDefault="00766BD4" w:rsidP="004509BA">
            <w:pPr>
              <w:pStyle w:val="Akapitzlist"/>
              <w:numPr>
                <w:ilvl w:val="0"/>
                <w:numId w:val="12"/>
              </w:numPr>
              <w:spacing w:line="240" w:lineRule="auto"/>
              <w:ind w:left="464" w:right="283" w:hanging="425"/>
              <w:jc w:val="both"/>
              <w:rPr>
                <w:rFonts w:ascii="Century Gothic" w:hAnsi="Century Gothic" w:cs="Tahoma"/>
                <w:sz w:val="20"/>
                <w:szCs w:val="20"/>
              </w:rPr>
            </w:pPr>
            <w:r w:rsidRPr="00D72D10">
              <w:rPr>
                <w:rFonts w:ascii="Century Gothic" w:hAnsi="Century Gothic" w:cs="Tahoma"/>
                <w:sz w:val="20"/>
                <w:szCs w:val="20"/>
              </w:rPr>
              <w:t>Wezwanie do zapłaty, zawierające ostrzeżenie o zamiarze przekazania danych do biura informacji gospodarczej możemy wysłać Ci w formie elektronicznej na Twój adres e-mail.</w:t>
            </w:r>
          </w:p>
          <w:p w14:paraId="4EC444FC" w14:textId="77777777" w:rsidR="00766BD4" w:rsidRPr="00D72D10" w:rsidRDefault="00766BD4" w:rsidP="004509BA">
            <w:pPr>
              <w:ind w:left="464" w:right="283" w:hanging="425"/>
              <w:jc w:val="both"/>
              <w:rPr>
                <w:rFonts w:ascii="Century Gothic" w:hAnsi="Century Gothic" w:cs="Tahoma"/>
                <w:sz w:val="20"/>
                <w:szCs w:val="20"/>
              </w:rPr>
            </w:pPr>
          </w:p>
        </w:tc>
      </w:tr>
      <w:tr w:rsidR="00766BD4" w:rsidRPr="00D02DC6" w14:paraId="1E211557" w14:textId="77777777" w:rsidTr="00A5586C">
        <w:trPr>
          <w:gridAfter w:val="1"/>
          <w:wAfter w:w="99" w:type="dxa"/>
        </w:trPr>
        <w:tc>
          <w:tcPr>
            <w:tcW w:w="11624" w:type="dxa"/>
            <w:gridSpan w:val="3"/>
            <w:tcBorders>
              <w:left w:val="single" w:sz="4" w:space="0" w:color="auto"/>
            </w:tcBorders>
            <w:shd w:val="clear" w:color="auto" w:fill="auto"/>
          </w:tcPr>
          <w:p w14:paraId="2D2FCEE6" w14:textId="77777777" w:rsidR="00766BD4" w:rsidRPr="00D02DC6" w:rsidRDefault="00766BD4" w:rsidP="004509BA">
            <w:pPr>
              <w:pStyle w:val="Akapitzlist"/>
              <w:numPr>
                <w:ilvl w:val="0"/>
                <w:numId w:val="16"/>
              </w:numPr>
              <w:spacing w:line="240" w:lineRule="auto"/>
              <w:ind w:left="1077" w:right="283"/>
              <w:rPr>
                <w:rFonts w:ascii="Century Gothic" w:hAnsi="Century Gothic" w:cs="Tahoma"/>
                <w:b/>
                <w:sz w:val="20"/>
                <w:szCs w:val="20"/>
              </w:rPr>
            </w:pPr>
            <w:r w:rsidRPr="00D02DC6">
              <w:rPr>
                <w:rFonts w:ascii="Century Gothic" w:hAnsi="Century Gothic" w:cs="Tahoma"/>
                <w:b/>
                <w:sz w:val="20"/>
                <w:szCs w:val="20"/>
              </w:rPr>
              <w:t>OBOWIĄZYWANIE I ROZWIĄZANIE UMOWY</w:t>
            </w:r>
          </w:p>
        </w:tc>
      </w:tr>
      <w:tr w:rsidR="00766BD4" w:rsidRPr="00D02DC6" w14:paraId="2207CBA1" w14:textId="77777777" w:rsidTr="00A5586C">
        <w:tc>
          <w:tcPr>
            <w:tcW w:w="236" w:type="dxa"/>
            <w:tcBorders>
              <w:left w:val="single" w:sz="4" w:space="0" w:color="auto"/>
              <w:right w:val="nil"/>
            </w:tcBorders>
            <w:shd w:val="clear" w:color="auto" w:fill="auto"/>
            <w:vAlign w:val="center"/>
          </w:tcPr>
          <w:p w14:paraId="763C5E87"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05035C87"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Na jaki okres zawarta jest Umowa?</w:t>
            </w:r>
          </w:p>
        </w:tc>
        <w:tc>
          <w:tcPr>
            <w:tcW w:w="9250" w:type="dxa"/>
            <w:gridSpan w:val="2"/>
            <w:shd w:val="clear" w:color="auto" w:fill="auto"/>
          </w:tcPr>
          <w:p w14:paraId="6D0167B4" w14:textId="77777777" w:rsidR="00766BD4" w:rsidRPr="00D02DC6" w:rsidRDefault="00766BD4" w:rsidP="004509BA">
            <w:pPr>
              <w:pStyle w:val="Akapitzlist"/>
              <w:ind w:left="464" w:right="283"/>
              <w:jc w:val="both"/>
              <w:rPr>
                <w:rFonts w:ascii="Century Gothic" w:hAnsi="Century Gothic" w:cs="Tahoma"/>
                <w:sz w:val="20"/>
                <w:szCs w:val="20"/>
              </w:rPr>
            </w:pPr>
          </w:p>
          <w:p w14:paraId="69F45B3A" w14:textId="77777777" w:rsidR="00766BD4" w:rsidRPr="00D02DC6" w:rsidRDefault="00766BD4" w:rsidP="004509BA">
            <w:pPr>
              <w:pStyle w:val="Akapitzlist"/>
              <w:numPr>
                <w:ilvl w:val="3"/>
                <w:numId w:val="18"/>
              </w:numPr>
              <w:spacing w:line="240" w:lineRule="auto"/>
              <w:ind w:left="464" w:right="283" w:hanging="421"/>
              <w:jc w:val="both"/>
              <w:rPr>
                <w:rFonts w:ascii="Century Gothic" w:hAnsi="Century Gothic" w:cs="Tahoma"/>
                <w:sz w:val="20"/>
                <w:szCs w:val="20"/>
              </w:rPr>
            </w:pPr>
            <w:r w:rsidRPr="00D02DC6">
              <w:rPr>
                <w:rFonts w:ascii="Century Gothic" w:hAnsi="Century Gothic" w:cs="Tahoma"/>
                <w:sz w:val="20"/>
                <w:szCs w:val="20"/>
              </w:rPr>
              <w:t>Umowa zawarta jest na czas określony i obowiązuje przez okres ustalony przez Ciebie z Nami. Okres obowiązywania Umowy wskazany jest w Umowie.</w:t>
            </w:r>
          </w:p>
          <w:p w14:paraId="5E5C9D34" w14:textId="77777777" w:rsidR="00766BD4" w:rsidRPr="00D02DC6" w:rsidRDefault="00766BD4" w:rsidP="004509BA">
            <w:pPr>
              <w:pStyle w:val="Akapitzlist"/>
              <w:ind w:left="464" w:right="283" w:hanging="421"/>
              <w:jc w:val="both"/>
              <w:rPr>
                <w:rFonts w:ascii="Century Gothic" w:hAnsi="Century Gothic" w:cs="Tahoma"/>
                <w:sz w:val="20"/>
                <w:szCs w:val="20"/>
              </w:rPr>
            </w:pPr>
          </w:p>
        </w:tc>
      </w:tr>
      <w:tr w:rsidR="00766BD4" w:rsidRPr="00D02DC6" w14:paraId="26FCC6B8" w14:textId="77777777" w:rsidTr="00A5586C">
        <w:tc>
          <w:tcPr>
            <w:tcW w:w="236" w:type="dxa"/>
            <w:tcBorders>
              <w:left w:val="single" w:sz="4" w:space="0" w:color="auto"/>
              <w:right w:val="nil"/>
            </w:tcBorders>
            <w:shd w:val="clear" w:color="auto" w:fill="auto"/>
            <w:vAlign w:val="center"/>
          </w:tcPr>
          <w:p w14:paraId="201B9D02"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5E630E12"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Co powinienem zrobić jeżeli chcę zakończyć wcześniej najem?</w:t>
            </w:r>
          </w:p>
        </w:tc>
        <w:tc>
          <w:tcPr>
            <w:tcW w:w="9250" w:type="dxa"/>
            <w:gridSpan w:val="2"/>
            <w:shd w:val="clear" w:color="auto" w:fill="auto"/>
          </w:tcPr>
          <w:p w14:paraId="191FB929" w14:textId="77777777" w:rsidR="00766BD4" w:rsidRPr="00D72D10" w:rsidRDefault="00766BD4" w:rsidP="004509BA">
            <w:pPr>
              <w:pStyle w:val="Akapitzlist"/>
              <w:ind w:left="464" w:right="283"/>
              <w:jc w:val="both"/>
              <w:rPr>
                <w:rFonts w:ascii="Century Gothic" w:hAnsi="Century Gothic" w:cs="Tahoma"/>
                <w:sz w:val="20"/>
                <w:szCs w:val="20"/>
              </w:rPr>
            </w:pPr>
          </w:p>
          <w:p w14:paraId="710F0D98" w14:textId="04C976DC" w:rsidR="00766BD4" w:rsidRPr="00D72D10" w:rsidRDefault="00766BD4" w:rsidP="004509BA">
            <w:pPr>
              <w:pStyle w:val="Akapitzlist"/>
              <w:numPr>
                <w:ilvl w:val="3"/>
                <w:numId w:val="18"/>
              </w:numPr>
              <w:spacing w:line="240" w:lineRule="auto"/>
              <w:ind w:left="464" w:right="283" w:hanging="421"/>
              <w:jc w:val="both"/>
              <w:rPr>
                <w:rFonts w:ascii="Century Gothic" w:hAnsi="Century Gothic" w:cs="Tahoma"/>
                <w:sz w:val="20"/>
                <w:szCs w:val="20"/>
              </w:rPr>
            </w:pPr>
            <w:r w:rsidRPr="00D72D10">
              <w:rPr>
                <w:rFonts w:ascii="Century Gothic" w:hAnsi="Century Gothic" w:cs="Tahoma"/>
                <w:sz w:val="20"/>
                <w:szCs w:val="20"/>
              </w:rPr>
              <w:t xml:space="preserve">Jeżeli chcesz zakończyć najem wcześniej niż okres na jaki została zawarta Umowa to możesz się do </w:t>
            </w:r>
            <w:r w:rsidR="00505D8E" w:rsidRPr="00D72D10">
              <w:rPr>
                <w:rFonts w:ascii="Century Gothic" w:hAnsi="Century Gothic" w:cs="Tahoma"/>
                <w:sz w:val="20"/>
                <w:szCs w:val="20"/>
              </w:rPr>
              <w:t>Nas</w:t>
            </w:r>
            <w:r w:rsidRPr="00D72D10">
              <w:rPr>
                <w:rFonts w:ascii="Century Gothic" w:hAnsi="Century Gothic" w:cs="Tahoma"/>
                <w:sz w:val="20"/>
                <w:szCs w:val="20"/>
              </w:rPr>
              <w:t xml:space="preserve"> zwrócić z wnioskiem o zawarcie porozumienia o wcześniejszym rozwiązaniu Umowy. Zgodzimy się na rozwiązanie Umowy tylko jeżeli zapłacisz nam dodatkową opłatę z tego tytułu wynoszącą równowartość:</w:t>
            </w:r>
          </w:p>
          <w:p w14:paraId="698966CB" w14:textId="77777777" w:rsidR="00766BD4" w:rsidRPr="00D72D10" w:rsidRDefault="00766BD4" w:rsidP="004509BA">
            <w:pPr>
              <w:tabs>
                <w:tab w:val="left" w:pos="471"/>
              </w:tabs>
              <w:ind w:left="1038" w:right="283"/>
              <w:jc w:val="both"/>
              <w:rPr>
                <w:rFonts w:ascii="Century Gothic" w:hAnsi="Century Gothic" w:cs="Tahoma"/>
                <w:sz w:val="20"/>
                <w:szCs w:val="20"/>
              </w:rPr>
            </w:pPr>
            <w:r w:rsidRPr="00D72D10">
              <w:rPr>
                <w:rFonts w:ascii="Century Gothic" w:hAnsi="Century Gothic" w:cs="Tahoma"/>
                <w:sz w:val="20"/>
                <w:szCs w:val="20"/>
              </w:rPr>
              <w:t>a.</w:t>
            </w:r>
            <w:r w:rsidRPr="00D72D10">
              <w:rPr>
                <w:rFonts w:ascii="Century Gothic" w:hAnsi="Century Gothic" w:cs="Tahoma"/>
                <w:sz w:val="20"/>
                <w:szCs w:val="20"/>
              </w:rPr>
              <w:tab/>
              <w:t>1 czynszu – jeżeli do końca Umowy pozostało nie więcej niż 3 miesiące;</w:t>
            </w:r>
          </w:p>
          <w:p w14:paraId="57396D36" w14:textId="77777777" w:rsidR="00766BD4" w:rsidRPr="00D72D10" w:rsidRDefault="00766BD4" w:rsidP="004509BA">
            <w:pPr>
              <w:tabs>
                <w:tab w:val="left" w:pos="471"/>
              </w:tabs>
              <w:ind w:left="1038" w:right="283"/>
              <w:jc w:val="both"/>
              <w:rPr>
                <w:rFonts w:ascii="Century Gothic" w:hAnsi="Century Gothic" w:cs="Tahoma"/>
                <w:sz w:val="20"/>
                <w:szCs w:val="20"/>
              </w:rPr>
            </w:pPr>
            <w:r w:rsidRPr="00D72D10">
              <w:rPr>
                <w:rFonts w:ascii="Century Gothic" w:hAnsi="Century Gothic" w:cs="Tahoma"/>
                <w:sz w:val="20"/>
                <w:szCs w:val="20"/>
              </w:rPr>
              <w:t>b.</w:t>
            </w:r>
            <w:r w:rsidRPr="00D72D10">
              <w:rPr>
                <w:rFonts w:ascii="Century Gothic" w:hAnsi="Century Gothic" w:cs="Tahoma"/>
                <w:sz w:val="20"/>
                <w:szCs w:val="20"/>
              </w:rPr>
              <w:tab/>
              <w:t>3 czynszów – jeżeli do końca Umowy pozostały 4 – 12 miesięcy;</w:t>
            </w:r>
          </w:p>
          <w:p w14:paraId="5561E0E0" w14:textId="7DAC9227" w:rsidR="00766BD4" w:rsidRPr="00D72D10" w:rsidRDefault="00766BD4" w:rsidP="004509BA">
            <w:pPr>
              <w:tabs>
                <w:tab w:val="left" w:pos="471"/>
              </w:tabs>
              <w:ind w:left="1038" w:right="283"/>
              <w:jc w:val="both"/>
              <w:rPr>
                <w:rFonts w:ascii="Century Gothic" w:hAnsi="Century Gothic" w:cs="Tahoma"/>
                <w:sz w:val="20"/>
                <w:szCs w:val="20"/>
              </w:rPr>
            </w:pPr>
            <w:r w:rsidRPr="00D72D10">
              <w:rPr>
                <w:rFonts w:ascii="Century Gothic" w:hAnsi="Century Gothic" w:cs="Tahoma"/>
                <w:sz w:val="20"/>
                <w:szCs w:val="20"/>
              </w:rPr>
              <w:t>c.</w:t>
            </w:r>
            <w:r w:rsidRPr="00D72D10">
              <w:rPr>
                <w:rFonts w:ascii="Century Gothic" w:hAnsi="Century Gothic" w:cs="Tahoma"/>
                <w:sz w:val="20"/>
                <w:szCs w:val="20"/>
              </w:rPr>
              <w:tab/>
              <w:t>6 czynszów – jeżeli do końca Umowy pozostały 13 – 24 miesięcy</w:t>
            </w:r>
            <w:r w:rsidR="00505D8E" w:rsidRPr="00D72D10">
              <w:rPr>
                <w:rFonts w:ascii="Century Gothic" w:hAnsi="Century Gothic" w:cs="Tahoma"/>
                <w:sz w:val="20"/>
                <w:szCs w:val="20"/>
              </w:rPr>
              <w:t>.</w:t>
            </w:r>
          </w:p>
        </w:tc>
      </w:tr>
      <w:tr w:rsidR="00766BD4" w:rsidRPr="00D02DC6" w14:paraId="6E558759" w14:textId="77777777" w:rsidTr="00A5586C">
        <w:tc>
          <w:tcPr>
            <w:tcW w:w="236" w:type="dxa"/>
            <w:tcBorders>
              <w:left w:val="single" w:sz="4" w:space="0" w:color="auto"/>
              <w:right w:val="nil"/>
            </w:tcBorders>
            <w:shd w:val="clear" w:color="auto" w:fill="auto"/>
            <w:vAlign w:val="center"/>
          </w:tcPr>
          <w:p w14:paraId="4A605669"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6CDFE49D"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Co się stanie w razie kradzieży lub szkody całkowitej Samochodu?</w:t>
            </w:r>
          </w:p>
        </w:tc>
        <w:tc>
          <w:tcPr>
            <w:tcW w:w="9250" w:type="dxa"/>
            <w:gridSpan w:val="2"/>
            <w:shd w:val="clear" w:color="auto" w:fill="auto"/>
          </w:tcPr>
          <w:p w14:paraId="64525F82" w14:textId="77777777" w:rsidR="00766BD4" w:rsidRPr="00D72D10" w:rsidRDefault="00766BD4" w:rsidP="004509BA">
            <w:pPr>
              <w:pStyle w:val="Akapitzlist"/>
              <w:ind w:left="464" w:right="283"/>
              <w:jc w:val="both"/>
              <w:rPr>
                <w:rFonts w:ascii="Century Gothic" w:hAnsi="Century Gothic" w:cs="Tahoma"/>
                <w:sz w:val="20"/>
                <w:szCs w:val="20"/>
              </w:rPr>
            </w:pPr>
            <w:bookmarkStart w:id="4" w:name="_Hlk506500053"/>
          </w:p>
          <w:p w14:paraId="390ACC89" w14:textId="44E6B329" w:rsidR="00766BD4" w:rsidRPr="00D72D10" w:rsidRDefault="00766BD4" w:rsidP="004509BA">
            <w:pPr>
              <w:pStyle w:val="Akapitzlist"/>
              <w:numPr>
                <w:ilvl w:val="3"/>
                <w:numId w:val="18"/>
              </w:numPr>
              <w:spacing w:line="240" w:lineRule="auto"/>
              <w:ind w:left="464" w:right="283" w:hanging="421"/>
              <w:jc w:val="both"/>
              <w:rPr>
                <w:rFonts w:ascii="Century Gothic" w:hAnsi="Century Gothic" w:cs="Tahoma"/>
                <w:sz w:val="20"/>
                <w:szCs w:val="20"/>
              </w:rPr>
            </w:pPr>
            <w:r w:rsidRPr="00D72D10">
              <w:rPr>
                <w:rFonts w:ascii="Century Gothic" w:hAnsi="Century Gothic" w:cs="Tahoma"/>
                <w:sz w:val="20"/>
                <w:szCs w:val="20"/>
              </w:rPr>
              <w:t xml:space="preserve">W przypadku, gdy Samochód zostanie skradziony lub ulegnie szkodzie całkowitej (nie będzie możliwe przywrócenie go do stanu pierwotnego) to Umowa wygaśnie automatycznie w dniu, w którym </w:t>
            </w:r>
            <w:r w:rsidR="00505D8E" w:rsidRPr="00D72D10">
              <w:rPr>
                <w:rFonts w:ascii="Century Gothic" w:hAnsi="Century Gothic" w:cs="Tahoma"/>
                <w:sz w:val="20"/>
                <w:szCs w:val="20"/>
              </w:rPr>
              <w:t>nas</w:t>
            </w:r>
            <w:r w:rsidRPr="00D72D10">
              <w:rPr>
                <w:rFonts w:ascii="Century Gothic" w:hAnsi="Century Gothic" w:cs="Tahoma"/>
                <w:sz w:val="20"/>
                <w:szCs w:val="20"/>
              </w:rPr>
              <w:t>tąpiła kradzież lub szkoda całkowita. W takim przypadku czynsz za ostatni miesiąc obowiązywania Umowy zostanie obliczony proporcjonalnie do liczby dni obowiązywania Umowy w tym miesiącu</w:t>
            </w:r>
            <w:bookmarkEnd w:id="4"/>
            <w:r w:rsidRPr="00D72D10">
              <w:rPr>
                <w:rFonts w:ascii="Century Gothic" w:hAnsi="Century Gothic" w:cs="Tahoma"/>
                <w:sz w:val="20"/>
                <w:szCs w:val="20"/>
              </w:rPr>
              <w:t xml:space="preserve">. </w:t>
            </w:r>
            <w:bookmarkStart w:id="5" w:name="_Hlk519508646"/>
            <w:r w:rsidRPr="00D72D10">
              <w:rPr>
                <w:rFonts w:ascii="Century Gothic" w:hAnsi="Century Gothic" w:cs="Tahoma"/>
                <w:sz w:val="20"/>
                <w:szCs w:val="20"/>
              </w:rPr>
              <w:t>Ponosisz odpowiedzialność jedynie za kradzież do której doprowadziłeś umyślnie lub do której doszło z powodu niewłaściwego zabezpieczenia Samochodu zgodnie z wymogami określonymi Regulaminie.</w:t>
            </w:r>
            <w:bookmarkEnd w:id="5"/>
            <w:r w:rsidR="00240045">
              <w:rPr>
                <w:rFonts w:ascii="Century Gothic" w:hAnsi="Century Gothic" w:cs="Tahoma"/>
                <w:sz w:val="20"/>
                <w:szCs w:val="20"/>
              </w:rPr>
              <w:t xml:space="preserve"> </w:t>
            </w:r>
          </w:p>
        </w:tc>
      </w:tr>
      <w:tr w:rsidR="00766BD4" w:rsidRPr="00D02DC6" w14:paraId="7968C4B4" w14:textId="77777777" w:rsidTr="00A5586C">
        <w:tc>
          <w:tcPr>
            <w:tcW w:w="236" w:type="dxa"/>
            <w:tcBorders>
              <w:left w:val="single" w:sz="4" w:space="0" w:color="auto"/>
              <w:right w:val="nil"/>
            </w:tcBorders>
            <w:shd w:val="clear" w:color="auto" w:fill="auto"/>
            <w:vAlign w:val="center"/>
          </w:tcPr>
          <w:p w14:paraId="62364A88"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57D61E25"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Kiedy możecie wypowiedzieć mi Umowę?</w:t>
            </w:r>
          </w:p>
        </w:tc>
        <w:tc>
          <w:tcPr>
            <w:tcW w:w="9250" w:type="dxa"/>
            <w:gridSpan w:val="2"/>
            <w:shd w:val="clear" w:color="auto" w:fill="auto"/>
          </w:tcPr>
          <w:p w14:paraId="4C4F4A02" w14:textId="77777777" w:rsidR="00766BD4" w:rsidRPr="00D02DC6" w:rsidRDefault="00766BD4" w:rsidP="004509BA">
            <w:pPr>
              <w:pStyle w:val="Akapitzlist"/>
              <w:ind w:left="464" w:right="283"/>
              <w:jc w:val="both"/>
              <w:rPr>
                <w:rFonts w:ascii="Century Gothic" w:hAnsi="Century Gothic" w:cs="Tahoma"/>
                <w:sz w:val="20"/>
                <w:szCs w:val="20"/>
              </w:rPr>
            </w:pPr>
          </w:p>
          <w:p w14:paraId="18D6FD08" w14:textId="77777777" w:rsidR="00766BD4" w:rsidRPr="00D02DC6" w:rsidRDefault="00766BD4" w:rsidP="004509BA">
            <w:pPr>
              <w:pStyle w:val="Akapitzlist"/>
              <w:numPr>
                <w:ilvl w:val="3"/>
                <w:numId w:val="18"/>
              </w:numPr>
              <w:spacing w:line="240" w:lineRule="auto"/>
              <w:ind w:left="464" w:right="283" w:hanging="421"/>
              <w:jc w:val="both"/>
              <w:rPr>
                <w:rFonts w:ascii="Century Gothic" w:hAnsi="Century Gothic" w:cs="Tahoma"/>
                <w:sz w:val="20"/>
                <w:szCs w:val="20"/>
              </w:rPr>
            </w:pPr>
            <w:r w:rsidRPr="00D02DC6">
              <w:rPr>
                <w:rFonts w:ascii="Century Gothic" w:hAnsi="Century Gothic" w:cs="Tahoma"/>
                <w:sz w:val="20"/>
                <w:szCs w:val="20"/>
              </w:rPr>
              <w:t>Możemy wypowiedzieć Ci Umowę ze skutkiem natychmiastowym z ważnego powodu, za który uważamy poniższe przypadki:</w:t>
            </w:r>
          </w:p>
          <w:p w14:paraId="0AB5C844" w14:textId="77777777" w:rsidR="00766BD4" w:rsidRPr="00D02DC6" w:rsidRDefault="00766BD4" w:rsidP="004509BA">
            <w:pPr>
              <w:pStyle w:val="Akapitzlist"/>
              <w:numPr>
                <w:ilvl w:val="4"/>
                <w:numId w:val="18"/>
              </w:numPr>
              <w:tabs>
                <w:tab w:val="left" w:pos="1460"/>
              </w:tabs>
              <w:spacing w:line="240" w:lineRule="auto"/>
              <w:ind w:left="1330" w:right="283" w:hanging="283"/>
              <w:jc w:val="both"/>
              <w:rPr>
                <w:rFonts w:ascii="Century Gothic" w:hAnsi="Century Gothic" w:cs="Tahoma"/>
                <w:sz w:val="20"/>
                <w:szCs w:val="20"/>
              </w:rPr>
            </w:pPr>
            <w:r w:rsidRPr="00D02DC6">
              <w:rPr>
                <w:rFonts w:ascii="Century Gothic" w:hAnsi="Century Gothic" w:cs="Tahoma"/>
                <w:sz w:val="20"/>
                <w:szCs w:val="20"/>
              </w:rPr>
              <w:t>jeżeli dopuszczasz się zwłoki z zapłatą czynszu co najmniej za dwa pełne okresy płatności;</w:t>
            </w:r>
          </w:p>
          <w:p w14:paraId="7AD0A08E" w14:textId="429A01A4" w:rsidR="00766BD4" w:rsidRPr="00D02DC6" w:rsidRDefault="00766BD4" w:rsidP="004509BA">
            <w:pPr>
              <w:pStyle w:val="Akapitzlist"/>
              <w:numPr>
                <w:ilvl w:val="4"/>
                <w:numId w:val="18"/>
              </w:numPr>
              <w:tabs>
                <w:tab w:val="left" w:pos="1460"/>
              </w:tabs>
              <w:spacing w:line="240" w:lineRule="auto"/>
              <w:ind w:left="1330" w:right="283" w:hanging="283"/>
              <w:jc w:val="both"/>
              <w:rPr>
                <w:rFonts w:ascii="Century Gothic" w:hAnsi="Century Gothic" w:cs="Tahoma"/>
                <w:sz w:val="20"/>
                <w:szCs w:val="20"/>
              </w:rPr>
            </w:pPr>
            <w:r w:rsidRPr="00D02DC6">
              <w:rPr>
                <w:rFonts w:ascii="Century Gothic" w:hAnsi="Century Gothic" w:cs="Tahoma"/>
                <w:sz w:val="20"/>
                <w:szCs w:val="20"/>
              </w:rPr>
              <w:t>jeżeli nie wywiążesz się z zobowiązania określonego w pkt V.</w:t>
            </w:r>
            <w:r w:rsidR="00F57EF9">
              <w:rPr>
                <w:rFonts w:ascii="Century Gothic" w:hAnsi="Century Gothic" w:cs="Tahoma"/>
                <w:sz w:val="20"/>
                <w:szCs w:val="20"/>
              </w:rPr>
              <w:t>6</w:t>
            </w:r>
            <w:r w:rsidRPr="00D02DC6">
              <w:rPr>
                <w:rFonts w:ascii="Century Gothic" w:hAnsi="Century Gothic" w:cs="Tahoma"/>
                <w:sz w:val="20"/>
                <w:szCs w:val="20"/>
              </w:rPr>
              <w:t xml:space="preserve"> Regulaminu;</w:t>
            </w:r>
          </w:p>
          <w:p w14:paraId="30AC6F35" w14:textId="77777777" w:rsidR="00766BD4" w:rsidRPr="00D02DC6" w:rsidRDefault="00766BD4" w:rsidP="004509BA">
            <w:pPr>
              <w:pStyle w:val="Akapitzlist"/>
              <w:numPr>
                <w:ilvl w:val="4"/>
                <w:numId w:val="18"/>
              </w:numPr>
              <w:tabs>
                <w:tab w:val="left" w:pos="1460"/>
              </w:tabs>
              <w:spacing w:line="240" w:lineRule="auto"/>
              <w:ind w:left="1330" w:right="283" w:hanging="283"/>
              <w:jc w:val="both"/>
              <w:rPr>
                <w:rFonts w:ascii="Century Gothic" w:hAnsi="Century Gothic" w:cs="Tahoma"/>
                <w:sz w:val="20"/>
                <w:szCs w:val="20"/>
              </w:rPr>
            </w:pPr>
            <w:r w:rsidRPr="00D02DC6">
              <w:rPr>
                <w:rFonts w:ascii="Century Gothic" w:hAnsi="Century Gothic" w:cs="Tahoma"/>
                <w:sz w:val="20"/>
                <w:szCs w:val="20"/>
              </w:rPr>
              <w:t>jeżeli korzystasz z Samochodu w sposób sprzeczny z Umową lub z przeznaczeniem Samochodu;</w:t>
            </w:r>
          </w:p>
          <w:p w14:paraId="62331566" w14:textId="77777777" w:rsidR="00766BD4" w:rsidRPr="00D02DC6" w:rsidRDefault="00766BD4" w:rsidP="004509BA">
            <w:pPr>
              <w:pStyle w:val="Akapitzlist"/>
              <w:numPr>
                <w:ilvl w:val="4"/>
                <w:numId w:val="18"/>
              </w:numPr>
              <w:tabs>
                <w:tab w:val="left" w:pos="1460"/>
              </w:tabs>
              <w:spacing w:line="240" w:lineRule="auto"/>
              <w:ind w:left="1330" w:right="283" w:hanging="283"/>
              <w:jc w:val="both"/>
              <w:rPr>
                <w:rFonts w:ascii="Century Gothic" w:hAnsi="Century Gothic" w:cs="Tahoma"/>
                <w:sz w:val="20"/>
                <w:szCs w:val="20"/>
              </w:rPr>
            </w:pPr>
            <w:r w:rsidRPr="00D02DC6">
              <w:rPr>
                <w:rFonts w:ascii="Century Gothic" w:hAnsi="Century Gothic" w:cs="Tahoma"/>
                <w:sz w:val="20"/>
                <w:szCs w:val="20"/>
              </w:rPr>
              <w:t>jeżeli zaniedbujesz Samochód do tego stopnia, że zostaje on narażony na utratę lub uszkodzenie;</w:t>
            </w:r>
          </w:p>
          <w:p w14:paraId="5CC8DF64" w14:textId="54C6F427" w:rsidR="00766BD4" w:rsidRPr="00D02DC6" w:rsidRDefault="00766BD4" w:rsidP="004509BA">
            <w:pPr>
              <w:pStyle w:val="Akapitzlist"/>
              <w:numPr>
                <w:ilvl w:val="4"/>
                <w:numId w:val="18"/>
              </w:numPr>
              <w:tabs>
                <w:tab w:val="left" w:pos="1460"/>
              </w:tabs>
              <w:spacing w:line="240" w:lineRule="auto"/>
              <w:ind w:left="1330" w:right="283" w:hanging="283"/>
              <w:jc w:val="both"/>
              <w:rPr>
                <w:rFonts w:ascii="Century Gothic" w:hAnsi="Century Gothic" w:cs="Tahoma"/>
                <w:sz w:val="20"/>
                <w:szCs w:val="20"/>
              </w:rPr>
            </w:pPr>
            <w:r w:rsidRPr="00D02DC6">
              <w:rPr>
                <w:rFonts w:ascii="Century Gothic" w:hAnsi="Century Gothic" w:cs="Tahoma"/>
                <w:sz w:val="20"/>
                <w:szCs w:val="20"/>
              </w:rPr>
              <w:lastRenderedPageBreak/>
              <w:t xml:space="preserve">jeżeli nie udostępnisz Samochodu do kontroli technicznej lub serwisu Samochodu we wskazanym przez </w:t>
            </w:r>
            <w:r w:rsidR="00505D8E">
              <w:rPr>
                <w:rFonts w:ascii="Century Gothic" w:hAnsi="Century Gothic" w:cs="Tahoma"/>
                <w:sz w:val="20"/>
                <w:szCs w:val="20"/>
              </w:rPr>
              <w:t>Nas</w:t>
            </w:r>
            <w:r w:rsidRPr="00D02DC6">
              <w:rPr>
                <w:rFonts w:ascii="Century Gothic" w:hAnsi="Century Gothic" w:cs="Tahoma"/>
                <w:sz w:val="20"/>
                <w:szCs w:val="20"/>
              </w:rPr>
              <w:t xml:space="preserve"> punkcie serwisowym w terminie określonym w książce gwarancyjnej Samochodu lub instrukcji obsługi Samochodu ;</w:t>
            </w:r>
          </w:p>
          <w:p w14:paraId="212EEA67" w14:textId="77777777" w:rsidR="00766BD4" w:rsidRPr="00D02DC6" w:rsidRDefault="00766BD4" w:rsidP="004509BA">
            <w:pPr>
              <w:pStyle w:val="Akapitzlist"/>
              <w:numPr>
                <w:ilvl w:val="4"/>
                <w:numId w:val="18"/>
              </w:numPr>
              <w:tabs>
                <w:tab w:val="left" w:pos="1460"/>
              </w:tabs>
              <w:spacing w:line="240" w:lineRule="auto"/>
              <w:ind w:left="1330" w:right="283" w:hanging="283"/>
              <w:jc w:val="both"/>
              <w:rPr>
                <w:rFonts w:ascii="Century Gothic" w:hAnsi="Century Gothic" w:cs="Tahoma"/>
                <w:sz w:val="20"/>
                <w:szCs w:val="20"/>
              </w:rPr>
            </w:pPr>
            <w:r w:rsidRPr="00D02DC6">
              <w:rPr>
                <w:rFonts w:ascii="Century Gothic" w:hAnsi="Century Gothic" w:cs="Tahoma"/>
                <w:sz w:val="20"/>
                <w:szCs w:val="20"/>
              </w:rPr>
              <w:t>jeżeli nie udostępnisz nam Samochodu w celu dokonania inspekcji stanu Samochodu;</w:t>
            </w:r>
          </w:p>
          <w:p w14:paraId="1FE33A8D" w14:textId="77777777" w:rsidR="00766BD4" w:rsidRPr="00D02DC6" w:rsidRDefault="00766BD4" w:rsidP="004509BA">
            <w:pPr>
              <w:pStyle w:val="Akapitzlist"/>
              <w:numPr>
                <w:ilvl w:val="4"/>
                <w:numId w:val="18"/>
              </w:numPr>
              <w:tabs>
                <w:tab w:val="left" w:pos="1460"/>
              </w:tabs>
              <w:spacing w:line="240" w:lineRule="auto"/>
              <w:ind w:left="1330" w:right="283" w:hanging="283"/>
              <w:jc w:val="both"/>
              <w:rPr>
                <w:rFonts w:ascii="Century Gothic" w:hAnsi="Century Gothic" w:cs="Tahoma"/>
                <w:sz w:val="20"/>
                <w:szCs w:val="20"/>
              </w:rPr>
            </w:pPr>
            <w:r w:rsidRPr="00D02DC6">
              <w:rPr>
                <w:rFonts w:ascii="Century Gothic" w:hAnsi="Century Gothic" w:cs="Tahoma"/>
                <w:sz w:val="20"/>
                <w:szCs w:val="20"/>
              </w:rPr>
              <w:t>jeżeli korzystałeś z Samochodu w sposób, który spowodował utratę praw z gwarancji producenta;</w:t>
            </w:r>
          </w:p>
          <w:p w14:paraId="6B49F17C" w14:textId="5DA16AD8" w:rsidR="00766BD4" w:rsidRPr="00D02DC6" w:rsidRDefault="00766BD4" w:rsidP="004509BA">
            <w:pPr>
              <w:pStyle w:val="Akapitzlist"/>
              <w:numPr>
                <w:ilvl w:val="4"/>
                <w:numId w:val="18"/>
              </w:numPr>
              <w:spacing w:line="240" w:lineRule="auto"/>
              <w:ind w:left="1318" w:right="283" w:hanging="283"/>
              <w:jc w:val="both"/>
              <w:rPr>
                <w:rFonts w:ascii="Century Gothic" w:hAnsi="Century Gothic" w:cs="Tahoma"/>
                <w:sz w:val="20"/>
                <w:szCs w:val="20"/>
              </w:rPr>
            </w:pPr>
            <w:r w:rsidRPr="00D02DC6">
              <w:rPr>
                <w:rFonts w:ascii="Century Gothic" w:hAnsi="Century Gothic" w:cs="Tahoma"/>
                <w:sz w:val="20"/>
                <w:szCs w:val="20"/>
              </w:rPr>
              <w:t xml:space="preserve">jeżeli udostępniłeś Samochód innej osobie niż wskazane w pkt VI.9 Regulaminu bez </w:t>
            </w:r>
            <w:r w:rsidR="00505D8E">
              <w:rPr>
                <w:rFonts w:ascii="Century Gothic" w:hAnsi="Century Gothic" w:cs="Tahoma"/>
                <w:sz w:val="20"/>
                <w:szCs w:val="20"/>
              </w:rPr>
              <w:t>Nas</w:t>
            </w:r>
            <w:r w:rsidRPr="00D02DC6">
              <w:rPr>
                <w:rFonts w:ascii="Century Gothic" w:hAnsi="Century Gothic" w:cs="Tahoma"/>
                <w:sz w:val="20"/>
                <w:szCs w:val="20"/>
              </w:rPr>
              <w:t>zej zgody;</w:t>
            </w:r>
          </w:p>
          <w:p w14:paraId="0EC22014" w14:textId="5C899DE1" w:rsidR="00766BD4" w:rsidRPr="00D02DC6" w:rsidRDefault="00766BD4" w:rsidP="004509BA">
            <w:pPr>
              <w:pStyle w:val="Akapitzlist"/>
              <w:numPr>
                <w:ilvl w:val="4"/>
                <w:numId w:val="18"/>
              </w:numPr>
              <w:spacing w:line="240" w:lineRule="auto"/>
              <w:ind w:left="1318" w:right="283" w:hanging="283"/>
              <w:jc w:val="both"/>
              <w:rPr>
                <w:rFonts w:ascii="Century Gothic" w:hAnsi="Century Gothic" w:cs="Tahoma"/>
                <w:sz w:val="20"/>
                <w:szCs w:val="20"/>
              </w:rPr>
            </w:pPr>
            <w:r w:rsidRPr="00D02DC6">
              <w:rPr>
                <w:rFonts w:ascii="Century Gothic" w:hAnsi="Century Gothic" w:cs="Tahoma"/>
                <w:sz w:val="20"/>
                <w:szCs w:val="20"/>
              </w:rPr>
              <w:t xml:space="preserve">jeżeli obciążyłeś Samochód prawem osoby trzeciej, w tym wynająłeś go bez </w:t>
            </w:r>
            <w:r w:rsidR="00505D8E">
              <w:rPr>
                <w:rFonts w:ascii="Century Gothic" w:hAnsi="Century Gothic" w:cs="Tahoma"/>
                <w:sz w:val="20"/>
                <w:szCs w:val="20"/>
              </w:rPr>
              <w:t>Nas</w:t>
            </w:r>
            <w:r w:rsidRPr="00D02DC6">
              <w:rPr>
                <w:rFonts w:ascii="Century Gothic" w:hAnsi="Century Gothic" w:cs="Tahoma"/>
                <w:sz w:val="20"/>
                <w:szCs w:val="20"/>
              </w:rPr>
              <w:t>zej zgody;</w:t>
            </w:r>
          </w:p>
          <w:p w14:paraId="485566D2" w14:textId="47F3782A" w:rsidR="00766BD4" w:rsidRPr="00D72D10" w:rsidRDefault="00766BD4" w:rsidP="004509BA">
            <w:pPr>
              <w:pStyle w:val="Akapitzlist"/>
              <w:numPr>
                <w:ilvl w:val="4"/>
                <w:numId w:val="18"/>
              </w:numPr>
              <w:spacing w:line="240" w:lineRule="auto"/>
              <w:ind w:left="1318" w:right="283" w:hanging="283"/>
              <w:jc w:val="both"/>
              <w:rPr>
                <w:rFonts w:ascii="Century Gothic" w:hAnsi="Century Gothic" w:cs="Tahoma"/>
                <w:sz w:val="20"/>
                <w:szCs w:val="20"/>
              </w:rPr>
            </w:pPr>
            <w:r w:rsidRPr="00D02DC6">
              <w:rPr>
                <w:rFonts w:ascii="Century Gothic" w:hAnsi="Century Gothic" w:cs="Tahoma"/>
                <w:sz w:val="20"/>
                <w:szCs w:val="20"/>
              </w:rPr>
              <w:t xml:space="preserve">jeżeli bez </w:t>
            </w:r>
            <w:r w:rsidR="00505D8E">
              <w:rPr>
                <w:rFonts w:ascii="Century Gothic" w:hAnsi="Century Gothic" w:cs="Tahoma"/>
                <w:sz w:val="20"/>
                <w:szCs w:val="20"/>
              </w:rPr>
              <w:t>Nas</w:t>
            </w:r>
            <w:r w:rsidRPr="00D02DC6">
              <w:rPr>
                <w:rFonts w:ascii="Century Gothic" w:hAnsi="Century Gothic" w:cs="Tahoma"/>
                <w:sz w:val="20"/>
                <w:szCs w:val="20"/>
              </w:rPr>
              <w:t xml:space="preserve">zej zgody wymieniłeś w Samochodzie jakiekolwiek podzespoły lub </w:t>
            </w:r>
            <w:r w:rsidRPr="00D72D10">
              <w:rPr>
                <w:rFonts w:ascii="Century Gothic" w:hAnsi="Century Gothic" w:cs="Tahoma"/>
                <w:sz w:val="20"/>
                <w:szCs w:val="20"/>
              </w:rPr>
              <w:t>części lub dokonałeś innej zmiany w Samochodzie.</w:t>
            </w:r>
          </w:p>
          <w:p w14:paraId="0F56720A" w14:textId="148CCFE4" w:rsidR="00766BD4" w:rsidRPr="00D72D10" w:rsidRDefault="00766BD4" w:rsidP="004509BA">
            <w:pPr>
              <w:pStyle w:val="Akapitzlist"/>
              <w:numPr>
                <w:ilvl w:val="3"/>
                <w:numId w:val="18"/>
              </w:numPr>
              <w:spacing w:line="240" w:lineRule="auto"/>
              <w:ind w:left="464" w:right="283" w:hanging="421"/>
              <w:jc w:val="both"/>
              <w:rPr>
                <w:rFonts w:ascii="Century Gothic" w:hAnsi="Century Gothic" w:cs="Tahoma"/>
                <w:sz w:val="20"/>
                <w:szCs w:val="20"/>
              </w:rPr>
            </w:pPr>
            <w:r w:rsidRPr="00D72D10">
              <w:rPr>
                <w:rFonts w:ascii="Century Gothic" w:hAnsi="Century Gothic" w:cs="Tahoma"/>
                <w:sz w:val="20"/>
                <w:szCs w:val="20"/>
              </w:rPr>
              <w:t>Wypowiedzenie Umowy ze skutkiem natychmiastowym w przypadkach wskazanych w pkt 4 lit. b, c, d, e, h lub i powyżej jest skuteczne wyłącznie</w:t>
            </w:r>
            <w:r w:rsidR="00B713EB" w:rsidRPr="00D72D10">
              <w:rPr>
                <w:rFonts w:ascii="Century Gothic" w:hAnsi="Century Gothic" w:cs="Tahoma"/>
                <w:sz w:val="20"/>
                <w:szCs w:val="20"/>
              </w:rPr>
              <w:t>,</w:t>
            </w:r>
            <w:r w:rsidRPr="00D72D10">
              <w:rPr>
                <w:rFonts w:ascii="Century Gothic" w:hAnsi="Century Gothic" w:cs="Tahoma"/>
                <w:sz w:val="20"/>
                <w:szCs w:val="20"/>
              </w:rPr>
              <w:t xml:space="preserve"> jeśli przed wypowiedzeniem wezwiemy Cię w formie pisemnej lub elektronicznej do usunięcia okoliczności będących podstawą wypowiedzenia i wyznaczymy Ci w tym celu termin nie krótszy niż 7 dni, a termin ten upłynie bezskutecznie. </w:t>
            </w:r>
          </w:p>
          <w:p w14:paraId="0261A4C1" w14:textId="4600CD05" w:rsidR="00766BD4" w:rsidRPr="00D02DC6" w:rsidRDefault="00766BD4" w:rsidP="004509BA">
            <w:pPr>
              <w:pStyle w:val="Akapitzlist"/>
              <w:numPr>
                <w:ilvl w:val="3"/>
                <w:numId w:val="18"/>
              </w:numPr>
              <w:spacing w:line="240" w:lineRule="auto"/>
              <w:ind w:left="464" w:right="283" w:hanging="421"/>
              <w:jc w:val="both"/>
              <w:rPr>
                <w:rFonts w:ascii="Century Gothic" w:hAnsi="Century Gothic" w:cs="Tahoma"/>
                <w:sz w:val="20"/>
                <w:szCs w:val="20"/>
              </w:rPr>
            </w:pPr>
            <w:r w:rsidRPr="00D72D10">
              <w:rPr>
                <w:rFonts w:ascii="Century Gothic" w:hAnsi="Century Gothic" w:cs="Tahoma"/>
                <w:sz w:val="20"/>
                <w:szCs w:val="20"/>
              </w:rPr>
              <w:t>Możemy Ci również wypowiedzieć Umowę z zachowaniem miesięcznego okresu wypowiedzenia, w razie, gdy zostaniemy do tego zmuszeni przez przepis prawa lub jeśli właściwy organ administracji lub</w:t>
            </w:r>
            <w:r w:rsidRPr="00D02DC6">
              <w:rPr>
                <w:rFonts w:ascii="Century Gothic" w:hAnsi="Century Gothic" w:cs="Tahoma"/>
                <w:sz w:val="20"/>
                <w:szCs w:val="20"/>
              </w:rPr>
              <w:t xml:space="preserve"> sąd wyda akt lub orzeczenie prowadzące bezpośrednio do rozwiązania lub likwidacji </w:t>
            </w:r>
            <w:r w:rsidR="00F21F7E">
              <w:rPr>
                <w:rFonts w:ascii="Century Gothic" w:hAnsi="Century Gothic" w:cs="Tahoma"/>
                <w:sz w:val="20"/>
                <w:szCs w:val="20"/>
              </w:rPr>
              <w:t>DRIVE</w:t>
            </w:r>
            <w:r w:rsidRPr="00D02DC6">
              <w:rPr>
                <w:rFonts w:ascii="Century Gothic" w:hAnsi="Century Gothic" w:cs="Tahoma"/>
                <w:sz w:val="20"/>
                <w:szCs w:val="20"/>
              </w:rPr>
              <w:t xml:space="preserve">. </w:t>
            </w:r>
          </w:p>
          <w:p w14:paraId="76FA3FA6" w14:textId="77777777" w:rsidR="00766BD4" w:rsidRPr="00D02DC6" w:rsidRDefault="00766BD4" w:rsidP="004509BA">
            <w:pPr>
              <w:ind w:left="464" w:right="283" w:hanging="464"/>
              <w:jc w:val="both"/>
              <w:rPr>
                <w:rFonts w:ascii="Century Gothic" w:hAnsi="Century Gothic" w:cs="Tahoma"/>
                <w:sz w:val="20"/>
                <w:szCs w:val="20"/>
              </w:rPr>
            </w:pPr>
          </w:p>
        </w:tc>
      </w:tr>
      <w:tr w:rsidR="00766BD4" w:rsidRPr="00D02DC6" w14:paraId="68C4E57E" w14:textId="77777777" w:rsidTr="00437096">
        <w:tc>
          <w:tcPr>
            <w:tcW w:w="236" w:type="dxa"/>
            <w:tcBorders>
              <w:left w:val="single" w:sz="4" w:space="0" w:color="auto"/>
              <w:right w:val="nil"/>
            </w:tcBorders>
            <w:shd w:val="clear" w:color="auto" w:fill="auto"/>
            <w:vAlign w:val="center"/>
          </w:tcPr>
          <w:p w14:paraId="434F38D5"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51441E91"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Kiedy ja mogę wypowiedzieć Umowę?</w:t>
            </w:r>
          </w:p>
        </w:tc>
        <w:tc>
          <w:tcPr>
            <w:tcW w:w="9250" w:type="dxa"/>
            <w:gridSpan w:val="2"/>
            <w:shd w:val="clear" w:color="auto" w:fill="auto"/>
          </w:tcPr>
          <w:p w14:paraId="3D557CB0" w14:textId="77777777" w:rsidR="00766BD4" w:rsidRPr="00D02DC6" w:rsidRDefault="00766BD4" w:rsidP="004509BA">
            <w:pPr>
              <w:pStyle w:val="Akapitzlist"/>
              <w:ind w:left="464" w:right="283"/>
              <w:jc w:val="both"/>
              <w:rPr>
                <w:rFonts w:ascii="Century Gothic" w:hAnsi="Century Gothic" w:cs="Tahoma"/>
                <w:sz w:val="20"/>
                <w:szCs w:val="20"/>
              </w:rPr>
            </w:pPr>
          </w:p>
          <w:p w14:paraId="139D47E1" w14:textId="75D3C7EF" w:rsidR="00766BD4" w:rsidRPr="00D02DC6" w:rsidRDefault="00766BD4" w:rsidP="004509BA">
            <w:pPr>
              <w:pStyle w:val="Akapitzlist"/>
              <w:numPr>
                <w:ilvl w:val="3"/>
                <w:numId w:val="18"/>
              </w:numPr>
              <w:spacing w:line="240" w:lineRule="auto"/>
              <w:ind w:left="464" w:right="283" w:hanging="421"/>
              <w:jc w:val="both"/>
              <w:rPr>
                <w:rFonts w:ascii="Century Gothic" w:hAnsi="Century Gothic" w:cs="Tahoma"/>
                <w:sz w:val="20"/>
                <w:szCs w:val="20"/>
              </w:rPr>
            </w:pPr>
            <w:r w:rsidRPr="00D02DC6">
              <w:rPr>
                <w:rFonts w:ascii="Century Gothic" w:hAnsi="Century Gothic" w:cs="Tahoma"/>
                <w:sz w:val="20"/>
                <w:szCs w:val="20"/>
              </w:rPr>
              <w:t xml:space="preserve">Możesz wypowiedzieć Umowę ze skutkiem natychmiastowym, jeżeli w chwili wydania Ci Samochodu miał on wady, które uniemożliwiają przewidziane w Umowie używanie Samochodu, albo jeżeli wady takie powstały później, a </w:t>
            </w:r>
            <w:r w:rsidR="00F21F7E">
              <w:rPr>
                <w:rFonts w:ascii="Century Gothic" w:hAnsi="Century Gothic" w:cs="Tahoma"/>
                <w:sz w:val="20"/>
                <w:szCs w:val="20"/>
              </w:rPr>
              <w:t>DRIVE</w:t>
            </w:r>
            <w:r w:rsidRPr="00D02DC6">
              <w:rPr>
                <w:rFonts w:ascii="Century Gothic" w:hAnsi="Century Gothic" w:cs="Tahoma"/>
                <w:sz w:val="20"/>
                <w:szCs w:val="20"/>
              </w:rPr>
              <w:t xml:space="preserve"> jest zobowiązany do ich usunięcia i mimo otrzymanego zawiadomienia nie usunął ich w czasie odpowiednim, albo jeżeli wady usunąć się nie dadzą. </w:t>
            </w:r>
          </w:p>
          <w:p w14:paraId="4A20D62A" w14:textId="29437D31" w:rsidR="00766BD4" w:rsidRPr="00D72D10" w:rsidRDefault="00766BD4" w:rsidP="004509BA">
            <w:pPr>
              <w:ind w:right="283"/>
              <w:jc w:val="both"/>
              <w:rPr>
                <w:rFonts w:ascii="Century Gothic" w:hAnsi="Century Gothic" w:cs="Tahoma"/>
                <w:sz w:val="20"/>
                <w:szCs w:val="20"/>
              </w:rPr>
            </w:pPr>
          </w:p>
        </w:tc>
      </w:tr>
      <w:tr w:rsidR="00766BD4" w:rsidRPr="00D02DC6" w14:paraId="2A296A94" w14:textId="77777777" w:rsidTr="00437096">
        <w:tc>
          <w:tcPr>
            <w:tcW w:w="236" w:type="dxa"/>
            <w:tcBorders>
              <w:left w:val="single" w:sz="4" w:space="0" w:color="auto"/>
              <w:right w:val="nil"/>
            </w:tcBorders>
            <w:shd w:val="clear" w:color="auto" w:fill="auto"/>
            <w:vAlign w:val="center"/>
          </w:tcPr>
          <w:p w14:paraId="64A5039D"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29888D01"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Co powinienem zrobić w razie wypowiedzenia lub rozwiązania Umowy?</w:t>
            </w:r>
          </w:p>
        </w:tc>
        <w:tc>
          <w:tcPr>
            <w:tcW w:w="9250" w:type="dxa"/>
            <w:gridSpan w:val="2"/>
            <w:shd w:val="clear" w:color="auto" w:fill="auto"/>
          </w:tcPr>
          <w:p w14:paraId="76963993" w14:textId="77777777" w:rsidR="00766BD4" w:rsidRPr="00D02DC6" w:rsidRDefault="00766BD4" w:rsidP="004509BA">
            <w:pPr>
              <w:pStyle w:val="Akapitzlist"/>
              <w:ind w:left="464" w:right="283"/>
              <w:jc w:val="both"/>
              <w:rPr>
                <w:rFonts w:ascii="Century Gothic" w:hAnsi="Century Gothic" w:cs="Tahoma"/>
                <w:sz w:val="20"/>
                <w:szCs w:val="20"/>
              </w:rPr>
            </w:pPr>
          </w:p>
          <w:p w14:paraId="7C2BB0EA" w14:textId="77777777" w:rsidR="00766BD4" w:rsidRPr="00D02DC6" w:rsidRDefault="00766BD4" w:rsidP="004509BA">
            <w:pPr>
              <w:pStyle w:val="Akapitzlist"/>
              <w:numPr>
                <w:ilvl w:val="3"/>
                <w:numId w:val="18"/>
              </w:numPr>
              <w:spacing w:line="240" w:lineRule="auto"/>
              <w:ind w:left="464" w:right="283" w:hanging="421"/>
              <w:jc w:val="both"/>
              <w:rPr>
                <w:rFonts w:ascii="Century Gothic" w:hAnsi="Century Gothic" w:cs="Tahoma"/>
                <w:sz w:val="20"/>
                <w:szCs w:val="20"/>
              </w:rPr>
            </w:pPr>
            <w:r w:rsidRPr="00D02DC6">
              <w:rPr>
                <w:rFonts w:ascii="Century Gothic" w:hAnsi="Century Gothic" w:cs="Tahoma"/>
                <w:sz w:val="20"/>
                <w:szCs w:val="20"/>
              </w:rPr>
              <w:t>W przypadku wypowiedzenia lub rozwiązania Umowy musisz zwrócić Samochód zgodnie z zasadami określonymi w pkt V Regulaminu.</w:t>
            </w:r>
          </w:p>
          <w:p w14:paraId="332EEC3B" w14:textId="77777777" w:rsidR="00766BD4" w:rsidRPr="00D02DC6" w:rsidRDefault="00766BD4" w:rsidP="004509BA">
            <w:pPr>
              <w:ind w:left="464" w:right="283" w:hanging="421"/>
              <w:jc w:val="both"/>
              <w:rPr>
                <w:rFonts w:ascii="Century Gothic" w:hAnsi="Century Gothic" w:cs="Tahoma"/>
                <w:sz w:val="20"/>
                <w:szCs w:val="20"/>
              </w:rPr>
            </w:pPr>
          </w:p>
        </w:tc>
      </w:tr>
      <w:tr w:rsidR="00766BD4" w:rsidRPr="00D02DC6" w14:paraId="47FF38FC" w14:textId="77777777" w:rsidTr="00437096">
        <w:tc>
          <w:tcPr>
            <w:tcW w:w="236" w:type="dxa"/>
            <w:tcBorders>
              <w:left w:val="single" w:sz="4" w:space="0" w:color="auto"/>
              <w:right w:val="nil"/>
            </w:tcBorders>
            <w:shd w:val="clear" w:color="auto" w:fill="auto"/>
            <w:vAlign w:val="center"/>
          </w:tcPr>
          <w:p w14:paraId="11EA6CC3"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695B22C5"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Czy w razie wcześniejszego wypowiedzenia Umowy może być płatna kara umowna?</w:t>
            </w:r>
          </w:p>
        </w:tc>
        <w:tc>
          <w:tcPr>
            <w:tcW w:w="9250" w:type="dxa"/>
            <w:gridSpan w:val="2"/>
            <w:shd w:val="clear" w:color="auto" w:fill="auto"/>
          </w:tcPr>
          <w:p w14:paraId="6851C6AA" w14:textId="77777777" w:rsidR="00766BD4" w:rsidRPr="00D02DC6" w:rsidRDefault="00766BD4" w:rsidP="004509BA">
            <w:pPr>
              <w:pStyle w:val="Akapitzlist"/>
              <w:ind w:left="464" w:right="283"/>
              <w:jc w:val="both"/>
              <w:rPr>
                <w:rFonts w:ascii="Century Gothic" w:hAnsi="Century Gothic" w:cs="Tahoma"/>
                <w:sz w:val="20"/>
                <w:szCs w:val="20"/>
              </w:rPr>
            </w:pPr>
          </w:p>
          <w:p w14:paraId="243F6590" w14:textId="0BD195F3" w:rsidR="00766BD4" w:rsidRPr="00D72D10" w:rsidRDefault="00766BD4" w:rsidP="004509BA">
            <w:pPr>
              <w:pStyle w:val="Akapitzlist"/>
              <w:numPr>
                <w:ilvl w:val="3"/>
                <w:numId w:val="18"/>
              </w:numPr>
              <w:spacing w:line="240" w:lineRule="auto"/>
              <w:ind w:left="464" w:right="283" w:hanging="421"/>
              <w:jc w:val="both"/>
              <w:rPr>
                <w:rFonts w:ascii="Century Gothic" w:hAnsi="Century Gothic" w:cs="Tahoma"/>
                <w:sz w:val="20"/>
                <w:szCs w:val="20"/>
              </w:rPr>
            </w:pPr>
            <w:r w:rsidRPr="00D72D10">
              <w:rPr>
                <w:rFonts w:ascii="Century Gothic" w:hAnsi="Century Gothic" w:cs="Tahoma"/>
                <w:sz w:val="20"/>
                <w:szCs w:val="20"/>
              </w:rPr>
              <w:t xml:space="preserve">W przypadku wypowiedzenia Umowy przez </w:t>
            </w:r>
            <w:r w:rsidR="00505D8E" w:rsidRPr="00D72D10">
              <w:rPr>
                <w:rFonts w:ascii="Century Gothic" w:hAnsi="Century Gothic" w:cs="Tahoma"/>
                <w:sz w:val="20"/>
                <w:szCs w:val="20"/>
              </w:rPr>
              <w:t>Nas</w:t>
            </w:r>
            <w:r w:rsidRPr="00D72D10">
              <w:rPr>
                <w:rFonts w:ascii="Century Gothic" w:hAnsi="Century Gothic" w:cs="Tahoma"/>
                <w:sz w:val="20"/>
                <w:szCs w:val="20"/>
              </w:rPr>
              <w:t xml:space="preserve"> z któregokolwiek powodu określonego w pkt 4 powyżej, będziesz musiał dodatkowo zapłacić nam karę umowną w wysokości: </w:t>
            </w:r>
          </w:p>
          <w:p w14:paraId="2F281E2E" w14:textId="77777777" w:rsidR="00766BD4" w:rsidRPr="00D72D10" w:rsidRDefault="00766BD4" w:rsidP="004509BA">
            <w:pPr>
              <w:pStyle w:val="Akapitzlist"/>
              <w:numPr>
                <w:ilvl w:val="4"/>
                <w:numId w:val="18"/>
              </w:numPr>
              <w:spacing w:line="240" w:lineRule="auto"/>
              <w:ind w:left="1321" w:right="283" w:hanging="283"/>
              <w:rPr>
                <w:rFonts w:ascii="Century Gothic" w:hAnsi="Century Gothic" w:cs="Tahoma"/>
                <w:sz w:val="20"/>
                <w:szCs w:val="20"/>
              </w:rPr>
            </w:pPr>
            <w:r w:rsidRPr="00D72D10">
              <w:rPr>
                <w:rFonts w:ascii="Century Gothic" w:hAnsi="Century Gothic" w:cs="Tahoma"/>
                <w:sz w:val="20"/>
                <w:szCs w:val="20"/>
              </w:rPr>
              <w:t>1 czynszu – jeżeli do końca Umowy pozostało nie więcej niż 3 miesiące;</w:t>
            </w:r>
          </w:p>
          <w:p w14:paraId="311A8E86" w14:textId="77777777" w:rsidR="00766BD4" w:rsidRPr="00D72D10" w:rsidRDefault="00766BD4" w:rsidP="004509BA">
            <w:pPr>
              <w:pStyle w:val="Akapitzlist"/>
              <w:numPr>
                <w:ilvl w:val="4"/>
                <w:numId w:val="18"/>
              </w:numPr>
              <w:spacing w:line="240" w:lineRule="auto"/>
              <w:ind w:left="1321" w:right="283" w:hanging="283"/>
              <w:rPr>
                <w:rFonts w:ascii="Century Gothic" w:hAnsi="Century Gothic" w:cs="Tahoma"/>
                <w:sz w:val="20"/>
                <w:szCs w:val="20"/>
              </w:rPr>
            </w:pPr>
            <w:r w:rsidRPr="00D72D10">
              <w:rPr>
                <w:rFonts w:ascii="Century Gothic" w:hAnsi="Century Gothic" w:cs="Tahoma"/>
                <w:sz w:val="20"/>
                <w:szCs w:val="20"/>
              </w:rPr>
              <w:t>3 czynszów – jeżeli do końca Umowy pozostały 4 – 12 miesięcy;</w:t>
            </w:r>
          </w:p>
          <w:p w14:paraId="62DA6CEA" w14:textId="7F9EBBDC" w:rsidR="00766BD4" w:rsidRPr="00D72D10" w:rsidRDefault="00766BD4" w:rsidP="004509BA">
            <w:pPr>
              <w:pStyle w:val="Akapitzlist"/>
              <w:numPr>
                <w:ilvl w:val="4"/>
                <w:numId w:val="18"/>
              </w:numPr>
              <w:spacing w:line="240" w:lineRule="auto"/>
              <w:ind w:left="1321" w:right="283" w:hanging="283"/>
              <w:rPr>
                <w:rFonts w:ascii="Century Gothic" w:hAnsi="Century Gothic" w:cs="Tahoma"/>
                <w:sz w:val="20"/>
                <w:szCs w:val="20"/>
              </w:rPr>
            </w:pPr>
            <w:r w:rsidRPr="00D72D10">
              <w:rPr>
                <w:rFonts w:ascii="Century Gothic" w:hAnsi="Century Gothic" w:cs="Tahoma"/>
                <w:sz w:val="20"/>
                <w:szCs w:val="20"/>
              </w:rPr>
              <w:t>6 czynszów – jeżeli do końca Umowy pozostały 13 – 24 miesięcy</w:t>
            </w:r>
            <w:r w:rsidR="00B713EB" w:rsidRPr="00D72D10">
              <w:rPr>
                <w:rFonts w:ascii="Century Gothic" w:hAnsi="Century Gothic" w:cs="Tahoma"/>
                <w:sz w:val="20"/>
                <w:szCs w:val="20"/>
              </w:rPr>
              <w:t>.</w:t>
            </w:r>
          </w:p>
          <w:p w14:paraId="6348C0C9" w14:textId="763428E2" w:rsidR="00766BD4" w:rsidRPr="00D72D10" w:rsidRDefault="00766BD4" w:rsidP="004509BA">
            <w:pPr>
              <w:pStyle w:val="Akapitzlist"/>
              <w:numPr>
                <w:ilvl w:val="3"/>
                <w:numId w:val="18"/>
              </w:numPr>
              <w:spacing w:line="240" w:lineRule="auto"/>
              <w:ind w:left="464" w:right="283" w:hanging="421"/>
              <w:jc w:val="both"/>
              <w:rPr>
                <w:rFonts w:ascii="Century Gothic" w:hAnsi="Century Gothic" w:cs="Tahoma"/>
                <w:sz w:val="20"/>
                <w:szCs w:val="20"/>
              </w:rPr>
            </w:pPr>
            <w:r w:rsidRPr="00D72D10">
              <w:rPr>
                <w:rFonts w:ascii="Century Gothic" w:hAnsi="Century Gothic" w:cs="Tahoma"/>
                <w:sz w:val="20"/>
                <w:szCs w:val="20"/>
              </w:rPr>
              <w:t xml:space="preserve">Karę umowną będziesz musiał zapłacić w ciągu 7 dni od otrzymania od </w:t>
            </w:r>
            <w:r w:rsidR="00505D8E" w:rsidRPr="00D72D10">
              <w:rPr>
                <w:rFonts w:ascii="Century Gothic" w:hAnsi="Century Gothic" w:cs="Tahoma"/>
                <w:sz w:val="20"/>
                <w:szCs w:val="20"/>
              </w:rPr>
              <w:t>Nas</w:t>
            </w:r>
            <w:r w:rsidRPr="00D72D10">
              <w:rPr>
                <w:rFonts w:ascii="Century Gothic" w:hAnsi="Century Gothic" w:cs="Tahoma"/>
                <w:sz w:val="20"/>
                <w:szCs w:val="20"/>
              </w:rPr>
              <w:t xml:space="preserve"> wezwania wysłanego w formie pisemnej lub elektronicznej. Możemy dochodzić odszkodowania przenoszącego wysokość kary umownej na zasadach ogólnych.</w:t>
            </w:r>
          </w:p>
          <w:p w14:paraId="7918D062" w14:textId="77777777" w:rsidR="00766BD4" w:rsidRPr="00D02DC6" w:rsidRDefault="00766BD4" w:rsidP="004509BA">
            <w:pPr>
              <w:ind w:right="283"/>
              <w:jc w:val="both"/>
              <w:rPr>
                <w:rFonts w:ascii="Century Gothic" w:hAnsi="Century Gothic" w:cs="Tahoma"/>
                <w:sz w:val="20"/>
                <w:szCs w:val="20"/>
              </w:rPr>
            </w:pPr>
          </w:p>
        </w:tc>
      </w:tr>
      <w:tr w:rsidR="00766BD4" w:rsidRPr="00D02DC6" w14:paraId="3D031791" w14:textId="77777777" w:rsidTr="00437096">
        <w:trPr>
          <w:gridAfter w:val="1"/>
          <w:wAfter w:w="99" w:type="dxa"/>
        </w:trPr>
        <w:tc>
          <w:tcPr>
            <w:tcW w:w="11624" w:type="dxa"/>
            <w:gridSpan w:val="3"/>
            <w:tcBorders>
              <w:left w:val="single" w:sz="4" w:space="0" w:color="auto"/>
            </w:tcBorders>
            <w:shd w:val="clear" w:color="auto" w:fill="auto"/>
          </w:tcPr>
          <w:p w14:paraId="2539FF47" w14:textId="77777777" w:rsidR="00766BD4" w:rsidRPr="00D02DC6" w:rsidRDefault="00766BD4" w:rsidP="004509BA">
            <w:pPr>
              <w:pStyle w:val="Akapitzlist"/>
              <w:numPr>
                <w:ilvl w:val="0"/>
                <w:numId w:val="16"/>
              </w:numPr>
              <w:spacing w:line="240" w:lineRule="auto"/>
              <w:ind w:left="1077" w:right="283"/>
              <w:rPr>
                <w:rFonts w:ascii="Century Gothic" w:hAnsi="Century Gothic" w:cs="Tahoma"/>
                <w:b/>
                <w:sz w:val="20"/>
                <w:szCs w:val="20"/>
              </w:rPr>
            </w:pPr>
            <w:r w:rsidRPr="00D02DC6">
              <w:rPr>
                <w:rFonts w:ascii="Century Gothic" w:hAnsi="Century Gothic" w:cs="Tahoma"/>
                <w:b/>
                <w:sz w:val="20"/>
                <w:szCs w:val="20"/>
              </w:rPr>
              <w:t>POSTANOWIENIA KOŃCOWE</w:t>
            </w:r>
          </w:p>
        </w:tc>
      </w:tr>
      <w:tr w:rsidR="00766BD4" w:rsidRPr="00D02DC6" w14:paraId="1E276D34" w14:textId="77777777" w:rsidTr="00437096">
        <w:tc>
          <w:tcPr>
            <w:tcW w:w="236" w:type="dxa"/>
            <w:tcBorders>
              <w:left w:val="single" w:sz="4" w:space="0" w:color="auto"/>
              <w:right w:val="nil"/>
            </w:tcBorders>
            <w:shd w:val="clear" w:color="auto" w:fill="auto"/>
            <w:vAlign w:val="center"/>
          </w:tcPr>
          <w:p w14:paraId="3AABE82C"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6FF6B94C" w14:textId="77777777" w:rsidR="00766BD4" w:rsidRPr="00D02DC6" w:rsidRDefault="00766BD4" w:rsidP="004509BA">
            <w:pPr>
              <w:ind w:right="283"/>
              <w:rPr>
                <w:rFonts w:ascii="Century Gothic" w:hAnsi="Century Gothic" w:cs="Tahoma"/>
                <w:b/>
                <w:sz w:val="20"/>
                <w:szCs w:val="20"/>
              </w:rPr>
            </w:pPr>
          </w:p>
          <w:p w14:paraId="672F863A"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 xml:space="preserve">Czy mogę przenieść prawa z Umowy lub obciążyć Samochód </w:t>
            </w:r>
            <w:r w:rsidRPr="00D02DC6">
              <w:rPr>
                <w:rFonts w:ascii="Century Gothic" w:hAnsi="Century Gothic" w:cs="Tahoma"/>
                <w:b/>
                <w:sz w:val="20"/>
                <w:szCs w:val="20"/>
              </w:rPr>
              <w:lastRenderedPageBreak/>
              <w:t>prawem innej osoby?</w:t>
            </w:r>
          </w:p>
          <w:p w14:paraId="253D5562" w14:textId="77777777" w:rsidR="00766BD4" w:rsidRPr="00D02DC6" w:rsidRDefault="00766BD4" w:rsidP="004509BA">
            <w:pPr>
              <w:ind w:right="283"/>
              <w:rPr>
                <w:rFonts w:ascii="Century Gothic" w:hAnsi="Century Gothic" w:cs="Tahoma"/>
                <w:b/>
                <w:sz w:val="20"/>
                <w:szCs w:val="20"/>
              </w:rPr>
            </w:pPr>
          </w:p>
        </w:tc>
        <w:tc>
          <w:tcPr>
            <w:tcW w:w="9250" w:type="dxa"/>
            <w:gridSpan w:val="2"/>
            <w:shd w:val="clear" w:color="auto" w:fill="auto"/>
            <w:vAlign w:val="center"/>
          </w:tcPr>
          <w:p w14:paraId="79466F44" w14:textId="4BE8FB0A" w:rsidR="00766BD4" w:rsidRPr="00B713EB" w:rsidRDefault="00766BD4" w:rsidP="004509BA">
            <w:pPr>
              <w:pStyle w:val="Akapitzlist"/>
              <w:numPr>
                <w:ilvl w:val="0"/>
                <w:numId w:val="14"/>
              </w:numPr>
              <w:pBdr>
                <w:top w:val="nil"/>
                <w:left w:val="nil"/>
                <w:bottom w:val="nil"/>
                <w:right w:val="nil"/>
                <w:between w:val="nil"/>
                <w:bar w:val="nil"/>
              </w:pBdr>
              <w:spacing w:line="240" w:lineRule="auto"/>
              <w:ind w:left="471" w:right="283" w:hanging="425"/>
              <w:contextualSpacing w:val="0"/>
              <w:jc w:val="both"/>
              <w:rPr>
                <w:rFonts w:ascii="Century Gothic" w:hAnsi="Century Gothic" w:cs="Tahoma"/>
                <w:sz w:val="20"/>
                <w:szCs w:val="20"/>
              </w:rPr>
            </w:pPr>
            <w:r w:rsidRPr="00D02DC6">
              <w:rPr>
                <w:rFonts w:ascii="Century Gothic" w:hAnsi="Century Gothic" w:cs="Tahoma"/>
                <w:sz w:val="20"/>
                <w:szCs w:val="20"/>
              </w:rPr>
              <w:lastRenderedPageBreak/>
              <w:t xml:space="preserve">Nie możesz, bez </w:t>
            </w:r>
            <w:r w:rsidR="00505D8E">
              <w:rPr>
                <w:rFonts w:ascii="Century Gothic" w:hAnsi="Century Gothic" w:cs="Tahoma"/>
                <w:sz w:val="20"/>
                <w:szCs w:val="20"/>
              </w:rPr>
              <w:t>Nas</w:t>
            </w:r>
            <w:r w:rsidRPr="00D02DC6">
              <w:rPr>
                <w:rFonts w:ascii="Century Gothic" w:hAnsi="Century Gothic" w:cs="Tahoma"/>
                <w:sz w:val="20"/>
                <w:szCs w:val="20"/>
              </w:rPr>
              <w:t>zej uprzedniej pisemnej zgody zastrzeżonej pod rygorem nieważności, przenieść całości lub części praw lub ob</w:t>
            </w:r>
            <w:r w:rsidR="00B713EB">
              <w:rPr>
                <w:rFonts w:ascii="Century Gothic" w:hAnsi="Century Gothic" w:cs="Tahoma"/>
                <w:sz w:val="20"/>
                <w:szCs w:val="20"/>
              </w:rPr>
              <w:t>owiązków</w:t>
            </w:r>
            <w:r w:rsidRPr="00B713EB">
              <w:rPr>
                <w:rFonts w:ascii="Century Gothic" w:hAnsi="Century Gothic" w:cs="Tahoma"/>
                <w:sz w:val="20"/>
                <w:szCs w:val="20"/>
              </w:rPr>
              <w:t xml:space="preserve"> wynikających z Umowy na rzecz os</w:t>
            </w:r>
            <w:r w:rsidRPr="00B713EB">
              <w:rPr>
                <w:rFonts w:ascii="Century Gothic" w:hAnsi="Century Gothic" w:cs="Tahoma"/>
                <w:sz w:val="20"/>
                <w:szCs w:val="20"/>
                <w:lang w:val="es-ES_tradnl"/>
              </w:rPr>
              <w:t>ó</w:t>
            </w:r>
            <w:r w:rsidRPr="00B713EB">
              <w:rPr>
                <w:rFonts w:ascii="Century Gothic" w:hAnsi="Century Gothic" w:cs="Tahoma"/>
                <w:sz w:val="20"/>
                <w:szCs w:val="20"/>
              </w:rPr>
              <w:t>b trzecich. Nie możesz obciążać Samochodu jakimkolwiek prawem na rzecz osoby trzeciej.</w:t>
            </w:r>
            <w:r w:rsidRPr="00B713EB">
              <w:rPr>
                <w:rFonts w:ascii="Century Gothic" w:hAnsi="Century Gothic" w:cs="Tahoma"/>
                <w:sz w:val="20"/>
                <w:szCs w:val="20"/>
              </w:rPr>
              <w:tab/>
            </w:r>
          </w:p>
        </w:tc>
      </w:tr>
      <w:tr w:rsidR="00766BD4" w:rsidRPr="00D02DC6" w14:paraId="7F61AF1D" w14:textId="77777777" w:rsidTr="00437096">
        <w:tc>
          <w:tcPr>
            <w:tcW w:w="236" w:type="dxa"/>
            <w:tcBorders>
              <w:left w:val="single" w:sz="4" w:space="0" w:color="auto"/>
              <w:right w:val="nil"/>
            </w:tcBorders>
            <w:shd w:val="clear" w:color="auto" w:fill="auto"/>
            <w:vAlign w:val="center"/>
          </w:tcPr>
          <w:p w14:paraId="4957CB9B"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482AE6A1" w14:textId="77777777" w:rsidR="00766BD4" w:rsidRPr="00D02DC6" w:rsidRDefault="00766BD4" w:rsidP="004509BA">
            <w:pPr>
              <w:ind w:right="283"/>
              <w:rPr>
                <w:rFonts w:ascii="Century Gothic" w:hAnsi="Century Gothic" w:cs="Tahoma"/>
                <w:b/>
                <w:sz w:val="20"/>
                <w:szCs w:val="20"/>
              </w:rPr>
            </w:pPr>
          </w:p>
          <w:p w14:paraId="30DE88DA"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Jakie są koszty kontaktowania się z Wami?</w:t>
            </w:r>
          </w:p>
          <w:p w14:paraId="6434EF48" w14:textId="77777777" w:rsidR="00766BD4" w:rsidRPr="00D02DC6" w:rsidRDefault="00766BD4" w:rsidP="004509BA">
            <w:pPr>
              <w:ind w:right="283"/>
              <w:rPr>
                <w:rFonts w:ascii="Century Gothic" w:hAnsi="Century Gothic" w:cs="Tahoma"/>
                <w:b/>
                <w:sz w:val="20"/>
                <w:szCs w:val="20"/>
              </w:rPr>
            </w:pPr>
          </w:p>
        </w:tc>
        <w:tc>
          <w:tcPr>
            <w:tcW w:w="9250" w:type="dxa"/>
            <w:gridSpan w:val="2"/>
            <w:shd w:val="clear" w:color="auto" w:fill="auto"/>
            <w:vAlign w:val="center"/>
          </w:tcPr>
          <w:p w14:paraId="5DCC800F" w14:textId="77777777" w:rsidR="00766BD4" w:rsidRPr="00D02DC6" w:rsidRDefault="00766BD4" w:rsidP="004509BA">
            <w:pPr>
              <w:pStyle w:val="Akapitzlist"/>
              <w:pBdr>
                <w:top w:val="nil"/>
                <w:left w:val="nil"/>
                <w:bottom w:val="nil"/>
                <w:right w:val="nil"/>
                <w:between w:val="nil"/>
                <w:bar w:val="nil"/>
              </w:pBdr>
              <w:ind w:left="471" w:right="283" w:hanging="425"/>
              <w:contextualSpacing w:val="0"/>
              <w:jc w:val="both"/>
              <w:rPr>
                <w:rFonts w:ascii="Century Gothic" w:hAnsi="Century Gothic" w:cs="Tahoma"/>
                <w:sz w:val="20"/>
                <w:szCs w:val="20"/>
              </w:rPr>
            </w:pPr>
          </w:p>
          <w:p w14:paraId="0959B6AA" w14:textId="77777777" w:rsidR="00766BD4" w:rsidRPr="00D02DC6" w:rsidRDefault="00766BD4" w:rsidP="004509BA">
            <w:pPr>
              <w:pStyle w:val="Akapitzlist"/>
              <w:numPr>
                <w:ilvl w:val="0"/>
                <w:numId w:val="14"/>
              </w:numPr>
              <w:pBdr>
                <w:top w:val="nil"/>
                <w:left w:val="nil"/>
                <w:bottom w:val="nil"/>
                <w:right w:val="nil"/>
                <w:between w:val="nil"/>
                <w:bar w:val="nil"/>
              </w:pBdr>
              <w:spacing w:line="240" w:lineRule="auto"/>
              <w:ind w:left="471" w:right="283" w:hanging="425"/>
              <w:contextualSpacing w:val="0"/>
              <w:jc w:val="both"/>
              <w:rPr>
                <w:rFonts w:ascii="Century Gothic" w:hAnsi="Century Gothic" w:cs="Tahoma"/>
                <w:sz w:val="20"/>
                <w:szCs w:val="20"/>
              </w:rPr>
            </w:pPr>
            <w:r w:rsidRPr="00D02DC6">
              <w:rPr>
                <w:rFonts w:ascii="Century Gothic" w:hAnsi="Century Gothic" w:cs="Tahoma"/>
                <w:sz w:val="20"/>
                <w:szCs w:val="20"/>
              </w:rPr>
              <w:t>Ponosisz koszty korzystania ze środków porozumiewania się na odległość, w szczególności z sieci telekomunikacyjnej, według taryfy swojego operatora.</w:t>
            </w:r>
          </w:p>
          <w:p w14:paraId="51C14ADC" w14:textId="77777777" w:rsidR="00766BD4" w:rsidRPr="00D02DC6" w:rsidRDefault="00766BD4" w:rsidP="004509BA">
            <w:pPr>
              <w:ind w:left="471" w:right="283" w:hanging="425"/>
              <w:jc w:val="both"/>
              <w:rPr>
                <w:rFonts w:ascii="Century Gothic" w:hAnsi="Century Gothic" w:cs="Tahoma"/>
                <w:sz w:val="20"/>
                <w:szCs w:val="20"/>
              </w:rPr>
            </w:pPr>
          </w:p>
        </w:tc>
      </w:tr>
      <w:tr w:rsidR="00766BD4" w:rsidRPr="00D02DC6" w14:paraId="2AFA1D28" w14:textId="77777777" w:rsidTr="00437096">
        <w:tc>
          <w:tcPr>
            <w:tcW w:w="236" w:type="dxa"/>
            <w:tcBorders>
              <w:left w:val="single" w:sz="4" w:space="0" w:color="auto"/>
              <w:right w:val="nil"/>
            </w:tcBorders>
            <w:shd w:val="clear" w:color="auto" w:fill="auto"/>
            <w:vAlign w:val="center"/>
          </w:tcPr>
          <w:p w14:paraId="6187D987"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33B102C2" w14:textId="77777777" w:rsidR="00766BD4" w:rsidRPr="00D02DC6" w:rsidRDefault="00766BD4" w:rsidP="004509BA">
            <w:pPr>
              <w:ind w:right="283"/>
              <w:rPr>
                <w:rFonts w:ascii="Century Gothic" w:hAnsi="Century Gothic" w:cs="Tahoma"/>
                <w:b/>
                <w:sz w:val="20"/>
                <w:szCs w:val="20"/>
              </w:rPr>
            </w:pPr>
          </w:p>
          <w:p w14:paraId="28C3A9D7"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 xml:space="preserve">Co się stanie jeżeli </w:t>
            </w:r>
          </w:p>
          <w:p w14:paraId="75575D04"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postanowienie Regulaminu okaże się nieważne?</w:t>
            </w:r>
          </w:p>
          <w:p w14:paraId="33986055" w14:textId="77777777" w:rsidR="00766BD4" w:rsidRPr="00D02DC6" w:rsidRDefault="00766BD4" w:rsidP="004509BA">
            <w:pPr>
              <w:ind w:right="283"/>
              <w:rPr>
                <w:rFonts w:ascii="Century Gothic" w:hAnsi="Century Gothic" w:cs="Tahoma"/>
                <w:b/>
                <w:sz w:val="20"/>
                <w:szCs w:val="20"/>
              </w:rPr>
            </w:pPr>
          </w:p>
        </w:tc>
        <w:tc>
          <w:tcPr>
            <w:tcW w:w="9250" w:type="dxa"/>
            <w:gridSpan w:val="2"/>
            <w:shd w:val="clear" w:color="auto" w:fill="auto"/>
            <w:vAlign w:val="center"/>
          </w:tcPr>
          <w:p w14:paraId="77B47CB6" w14:textId="77777777" w:rsidR="00766BD4" w:rsidRPr="00D02DC6" w:rsidRDefault="00766BD4" w:rsidP="004509BA">
            <w:pPr>
              <w:pStyle w:val="Akapitzlist"/>
              <w:pBdr>
                <w:top w:val="nil"/>
                <w:left w:val="nil"/>
                <w:bottom w:val="nil"/>
                <w:right w:val="nil"/>
                <w:between w:val="nil"/>
                <w:bar w:val="nil"/>
              </w:pBdr>
              <w:ind w:left="471" w:right="283" w:hanging="425"/>
              <w:contextualSpacing w:val="0"/>
              <w:jc w:val="both"/>
              <w:rPr>
                <w:rFonts w:ascii="Century Gothic" w:hAnsi="Century Gothic" w:cs="Tahoma"/>
                <w:sz w:val="20"/>
                <w:szCs w:val="20"/>
              </w:rPr>
            </w:pPr>
          </w:p>
          <w:p w14:paraId="6221382B" w14:textId="1478DBB4" w:rsidR="00766BD4" w:rsidRPr="00D02DC6" w:rsidRDefault="00766BD4" w:rsidP="004509BA">
            <w:pPr>
              <w:pStyle w:val="Akapitzlist"/>
              <w:numPr>
                <w:ilvl w:val="0"/>
                <w:numId w:val="14"/>
              </w:numPr>
              <w:pBdr>
                <w:top w:val="nil"/>
                <w:left w:val="nil"/>
                <w:bottom w:val="nil"/>
                <w:right w:val="nil"/>
                <w:between w:val="nil"/>
                <w:bar w:val="nil"/>
              </w:pBdr>
              <w:spacing w:line="240" w:lineRule="auto"/>
              <w:ind w:left="471" w:right="283" w:hanging="425"/>
              <w:contextualSpacing w:val="0"/>
              <w:jc w:val="both"/>
              <w:rPr>
                <w:rFonts w:ascii="Century Gothic" w:hAnsi="Century Gothic" w:cs="Tahoma"/>
                <w:sz w:val="20"/>
                <w:szCs w:val="20"/>
              </w:rPr>
            </w:pPr>
            <w:r w:rsidRPr="00D02DC6">
              <w:rPr>
                <w:rFonts w:ascii="Century Gothic" w:hAnsi="Century Gothic" w:cs="Tahoma"/>
                <w:sz w:val="20"/>
                <w:szCs w:val="20"/>
              </w:rPr>
              <w:t>Jeśli poszcz</w:t>
            </w:r>
            <w:r w:rsidR="00B713EB">
              <w:rPr>
                <w:rFonts w:ascii="Century Gothic" w:hAnsi="Century Gothic" w:cs="Tahoma"/>
                <w:sz w:val="20"/>
                <w:szCs w:val="20"/>
              </w:rPr>
              <w:t xml:space="preserve">ególne </w:t>
            </w:r>
            <w:r w:rsidRPr="00D02DC6">
              <w:rPr>
                <w:rFonts w:ascii="Century Gothic" w:hAnsi="Century Gothic" w:cs="Tahoma"/>
                <w:sz w:val="20"/>
                <w:szCs w:val="20"/>
              </w:rPr>
              <w:t xml:space="preserve">postanowienia Regulaminu okażą się nieważne lub bezskuteczne w całości lub w części z dowolnej przyczyny, inne postanowienia pozostają w mocy. </w:t>
            </w:r>
          </w:p>
          <w:p w14:paraId="2F74B2BF" w14:textId="77777777" w:rsidR="00766BD4" w:rsidRPr="00D02DC6" w:rsidRDefault="00766BD4" w:rsidP="004509BA">
            <w:pPr>
              <w:ind w:left="471" w:right="283" w:hanging="425"/>
              <w:jc w:val="both"/>
              <w:rPr>
                <w:rFonts w:ascii="Century Gothic" w:hAnsi="Century Gothic" w:cs="Tahoma"/>
                <w:sz w:val="20"/>
                <w:szCs w:val="20"/>
              </w:rPr>
            </w:pPr>
          </w:p>
        </w:tc>
      </w:tr>
      <w:tr w:rsidR="00766BD4" w:rsidRPr="00D02DC6" w14:paraId="12D92648" w14:textId="77777777" w:rsidTr="00437096">
        <w:tc>
          <w:tcPr>
            <w:tcW w:w="236" w:type="dxa"/>
            <w:tcBorders>
              <w:left w:val="single" w:sz="4" w:space="0" w:color="auto"/>
              <w:right w:val="nil"/>
            </w:tcBorders>
            <w:shd w:val="clear" w:color="auto" w:fill="auto"/>
            <w:vAlign w:val="center"/>
          </w:tcPr>
          <w:p w14:paraId="583D6437"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463A8645" w14:textId="77777777" w:rsidR="00766BD4" w:rsidRPr="00D02DC6" w:rsidRDefault="00766BD4" w:rsidP="004509BA">
            <w:pPr>
              <w:ind w:right="283"/>
              <w:rPr>
                <w:rFonts w:ascii="Century Gothic" w:hAnsi="Century Gothic" w:cs="Tahoma"/>
                <w:b/>
                <w:sz w:val="20"/>
                <w:szCs w:val="20"/>
              </w:rPr>
            </w:pPr>
          </w:p>
          <w:p w14:paraId="4E3DDB4F" w14:textId="7777777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Czy możecie przeprowadzać inspekcję Samochodu?</w:t>
            </w:r>
          </w:p>
          <w:p w14:paraId="36134229" w14:textId="77777777" w:rsidR="00766BD4" w:rsidRPr="00D02DC6" w:rsidRDefault="00766BD4" w:rsidP="004509BA">
            <w:pPr>
              <w:ind w:right="283"/>
              <w:rPr>
                <w:rFonts w:ascii="Century Gothic" w:hAnsi="Century Gothic" w:cs="Tahoma"/>
                <w:b/>
                <w:sz w:val="20"/>
                <w:szCs w:val="20"/>
              </w:rPr>
            </w:pPr>
          </w:p>
        </w:tc>
        <w:tc>
          <w:tcPr>
            <w:tcW w:w="9250" w:type="dxa"/>
            <w:gridSpan w:val="2"/>
            <w:shd w:val="clear" w:color="auto" w:fill="auto"/>
            <w:vAlign w:val="center"/>
          </w:tcPr>
          <w:p w14:paraId="1BDDFE48" w14:textId="77777777" w:rsidR="00766BD4" w:rsidRPr="00D02DC6" w:rsidRDefault="00766BD4" w:rsidP="004509BA">
            <w:pPr>
              <w:pStyle w:val="Akapitzlist"/>
              <w:pBdr>
                <w:top w:val="nil"/>
                <w:left w:val="nil"/>
                <w:bottom w:val="nil"/>
                <w:right w:val="nil"/>
                <w:between w:val="nil"/>
                <w:bar w:val="nil"/>
              </w:pBdr>
              <w:ind w:left="471" w:right="283" w:hanging="425"/>
              <w:contextualSpacing w:val="0"/>
              <w:jc w:val="both"/>
              <w:rPr>
                <w:rFonts w:ascii="Century Gothic" w:hAnsi="Century Gothic" w:cs="Tahoma"/>
                <w:sz w:val="20"/>
                <w:szCs w:val="20"/>
              </w:rPr>
            </w:pPr>
          </w:p>
          <w:p w14:paraId="2E70CC66" w14:textId="77777777" w:rsidR="00766BD4" w:rsidRPr="00D02DC6" w:rsidRDefault="00766BD4" w:rsidP="004509BA">
            <w:pPr>
              <w:pStyle w:val="Akapitzlist"/>
              <w:numPr>
                <w:ilvl w:val="0"/>
                <w:numId w:val="14"/>
              </w:numPr>
              <w:pBdr>
                <w:top w:val="nil"/>
                <w:left w:val="nil"/>
                <w:bottom w:val="nil"/>
                <w:right w:val="nil"/>
                <w:between w:val="nil"/>
                <w:bar w:val="nil"/>
              </w:pBdr>
              <w:spacing w:line="240" w:lineRule="auto"/>
              <w:ind w:left="471" w:right="283" w:hanging="425"/>
              <w:contextualSpacing w:val="0"/>
              <w:jc w:val="both"/>
              <w:rPr>
                <w:rFonts w:ascii="Century Gothic" w:hAnsi="Century Gothic" w:cs="Tahoma"/>
                <w:sz w:val="20"/>
                <w:szCs w:val="20"/>
              </w:rPr>
            </w:pPr>
            <w:r w:rsidRPr="00D02DC6">
              <w:rPr>
                <w:rFonts w:ascii="Century Gothic" w:hAnsi="Century Gothic" w:cs="Tahoma"/>
                <w:sz w:val="20"/>
                <w:szCs w:val="20"/>
              </w:rPr>
              <w:t>Tak, możemy przeprowadzać inspekcję stanu Samochodu w trakcie obowiązywania Umowy. Inspekcje będziemy przeprowadzać po wcześniejszym uzgodnieniu z Tobą terminu i miejsca.</w:t>
            </w:r>
          </w:p>
          <w:p w14:paraId="385E4065" w14:textId="77777777" w:rsidR="00766BD4" w:rsidRPr="00D02DC6" w:rsidRDefault="00766BD4" w:rsidP="004509BA">
            <w:pPr>
              <w:pBdr>
                <w:top w:val="nil"/>
                <w:left w:val="nil"/>
                <w:bottom w:val="nil"/>
                <w:right w:val="nil"/>
                <w:between w:val="nil"/>
                <w:bar w:val="nil"/>
              </w:pBdr>
              <w:spacing w:line="240" w:lineRule="auto"/>
              <w:ind w:right="283"/>
              <w:jc w:val="both"/>
              <w:rPr>
                <w:rFonts w:ascii="Century Gothic" w:hAnsi="Century Gothic" w:cs="Tahoma"/>
                <w:sz w:val="20"/>
                <w:szCs w:val="20"/>
              </w:rPr>
            </w:pPr>
          </w:p>
        </w:tc>
      </w:tr>
      <w:tr w:rsidR="00766BD4" w:rsidRPr="00D02DC6" w14:paraId="533DFC00" w14:textId="77777777" w:rsidTr="00437096">
        <w:tc>
          <w:tcPr>
            <w:tcW w:w="236" w:type="dxa"/>
            <w:tcBorders>
              <w:left w:val="single" w:sz="4" w:space="0" w:color="auto"/>
              <w:right w:val="nil"/>
            </w:tcBorders>
            <w:shd w:val="clear" w:color="auto" w:fill="auto"/>
            <w:vAlign w:val="center"/>
          </w:tcPr>
          <w:p w14:paraId="2F9E457D" w14:textId="77777777" w:rsidR="00766BD4" w:rsidRPr="00D02DC6" w:rsidRDefault="00766BD4" w:rsidP="004509BA">
            <w:pPr>
              <w:ind w:right="283"/>
              <w:jc w:val="center"/>
              <w:rPr>
                <w:rFonts w:ascii="Century Gothic" w:hAnsi="Century Gothic" w:cs="Tahoma"/>
                <w:b/>
                <w:sz w:val="20"/>
                <w:szCs w:val="20"/>
              </w:rPr>
            </w:pPr>
          </w:p>
        </w:tc>
        <w:tc>
          <w:tcPr>
            <w:tcW w:w="2237" w:type="dxa"/>
            <w:tcBorders>
              <w:left w:val="nil"/>
            </w:tcBorders>
            <w:shd w:val="clear" w:color="auto" w:fill="auto"/>
            <w:vAlign w:val="center"/>
          </w:tcPr>
          <w:p w14:paraId="65DCA220" w14:textId="77777777" w:rsidR="00766BD4" w:rsidRPr="00D02DC6" w:rsidRDefault="00766BD4" w:rsidP="004509BA">
            <w:pPr>
              <w:ind w:right="283"/>
              <w:rPr>
                <w:rFonts w:ascii="Century Gothic" w:hAnsi="Century Gothic" w:cs="Tahoma"/>
                <w:b/>
                <w:sz w:val="20"/>
                <w:szCs w:val="20"/>
              </w:rPr>
            </w:pPr>
          </w:p>
          <w:p w14:paraId="5C449E09" w14:textId="40EB22A7" w:rsidR="00766BD4" w:rsidRPr="00D02DC6" w:rsidRDefault="00766BD4" w:rsidP="004509BA">
            <w:pPr>
              <w:ind w:right="283"/>
              <w:rPr>
                <w:rFonts w:ascii="Century Gothic" w:hAnsi="Century Gothic" w:cs="Tahoma"/>
                <w:b/>
                <w:sz w:val="20"/>
                <w:szCs w:val="20"/>
              </w:rPr>
            </w:pPr>
            <w:r w:rsidRPr="00D02DC6">
              <w:rPr>
                <w:rFonts w:ascii="Century Gothic" w:hAnsi="Century Gothic" w:cs="Tahoma"/>
                <w:b/>
                <w:sz w:val="20"/>
                <w:szCs w:val="20"/>
              </w:rPr>
              <w:t xml:space="preserve">Jakie prawo reguluję </w:t>
            </w:r>
            <w:r w:rsidR="00505D8E">
              <w:rPr>
                <w:rFonts w:ascii="Century Gothic" w:hAnsi="Century Gothic" w:cs="Tahoma"/>
                <w:b/>
                <w:sz w:val="20"/>
                <w:szCs w:val="20"/>
              </w:rPr>
              <w:t>Nas</w:t>
            </w:r>
            <w:r w:rsidRPr="00D02DC6">
              <w:rPr>
                <w:rFonts w:ascii="Century Gothic" w:hAnsi="Century Gothic" w:cs="Tahoma"/>
                <w:b/>
                <w:sz w:val="20"/>
                <w:szCs w:val="20"/>
              </w:rPr>
              <w:t>zą Umowę?</w:t>
            </w:r>
          </w:p>
          <w:p w14:paraId="4F6F9523" w14:textId="77777777" w:rsidR="00766BD4" w:rsidRPr="00D02DC6" w:rsidRDefault="00766BD4" w:rsidP="004509BA">
            <w:pPr>
              <w:ind w:right="283"/>
              <w:rPr>
                <w:rFonts w:ascii="Century Gothic" w:hAnsi="Century Gothic" w:cs="Tahoma"/>
                <w:b/>
                <w:sz w:val="20"/>
                <w:szCs w:val="20"/>
              </w:rPr>
            </w:pPr>
          </w:p>
        </w:tc>
        <w:tc>
          <w:tcPr>
            <w:tcW w:w="9250" w:type="dxa"/>
            <w:gridSpan w:val="2"/>
            <w:shd w:val="clear" w:color="auto" w:fill="auto"/>
            <w:vAlign w:val="center"/>
          </w:tcPr>
          <w:p w14:paraId="06B93FB4" w14:textId="77777777" w:rsidR="00766BD4" w:rsidRPr="00D02DC6" w:rsidRDefault="00766BD4" w:rsidP="004509BA">
            <w:pPr>
              <w:pStyle w:val="Akapitzlist"/>
              <w:pBdr>
                <w:top w:val="nil"/>
                <w:left w:val="nil"/>
                <w:bottom w:val="nil"/>
                <w:right w:val="nil"/>
                <w:between w:val="nil"/>
                <w:bar w:val="nil"/>
              </w:pBdr>
              <w:ind w:left="471" w:right="283" w:hanging="425"/>
              <w:contextualSpacing w:val="0"/>
              <w:rPr>
                <w:rFonts w:ascii="Century Gothic" w:hAnsi="Century Gothic" w:cs="Tahoma"/>
                <w:sz w:val="20"/>
                <w:szCs w:val="20"/>
              </w:rPr>
            </w:pPr>
          </w:p>
          <w:p w14:paraId="0BCD83A8" w14:textId="77777777" w:rsidR="00766BD4" w:rsidRPr="00D02DC6" w:rsidRDefault="00766BD4" w:rsidP="004509BA">
            <w:pPr>
              <w:pStyle w:val="Akapitzlist"/>
              <w:numPr>
                <w:ilvl w:val="0"/>
                <w:numId w:val="14"/>
              </w:numPr>
              <w:pBdr>
                <w:top w:val="nil"/>
                <w:left w:val="nil"/>
                <w:bottom w:val="nil"/>
                <w:right w:val="nil"/>
                <w:between w:val="nil"/>
                <w:bar w:val="nil"/>
              </w:pBdr>
              <w:spacing w:line="240" w:lineRule="auto"/>
              <w:ind w:left="471" w:right="283" w:hanging="425"/>
              <w:contextualSpacing w:val="0"/>
              <w:rPr>
                <w:rFonts w:ascii="Century Gothic" w:hAnsi="Century Gothic" w:cs="Tahoma"/>
                <w:sz w:val="20"/>
                <w:szCs w:val="20"/>
              </w:rPr>
            </w:pPr>
            <w:r w:rsidRPr="00D02DC6">
              <w:rPr>
                <w:rFonts w:ascii="Century Gothic" w:hAnsi="Century Gothic" w:cs="Tahoma"/>
                <w:sz w:val="20"/>
                <w:szCs w:val="20"/>
              </w:rPr>
              <w:t>Umowa oraz wynikające z niej zobowiązania podlegają prawu polskiemu.</w:t>
            </w:r>
          </w:p>
          <w:p w14:paraId="66407E66" w14:textId="77777777" w:rsidR="00766BD4" w:rsidRPr="00D02DC6" w:rsidRDefault="00766BD4" w:rsidP="004509BA">
            <w:pPr>
              <w:pStyle w:val="Akapitzlist"/>
              <w:pBdr>
                <w:top w:val="nil"/>
                <w:left w:val="nil"/>
                <w:bottom w:val="nil"/>
                <w:right w:val="nil"/>
                <w:between w:val="nil"/>
                <w:bar w:val="nil"/>
              </w:pBdr>
              <w:ind w:left="471" w:right="283" w:hanging="425"/>
              <w:contextualSpacing w:val="0"/>
              <w:rPr>
                <w:rFonts w:ascii="Century Gothic" w:hAnsi="Century Gothic" w:cs="Tahoma"/>
                <w:sz w:val="20"/>
                <w:szCs w:val="20"/>
              </w:rPr>
            </w:pPr>
          </w:p>
        </w:tc>
      </w:tr>
    </w:tbl>
    <w:p w14:paraId="0BF969E3" w14:textId="77777777" w:rsidR="00EB1079" w:rsidRPr="00D02DC6" w:rsidRDefault="00EB1079" w:rsidP="004509BA">
      <w:pPr>
        <w:spacing w:after="0"/>
        <w:ind w:right="283"/>
        <w:jc w:val="both"/>
        <w:rPr>
          <w:rFonts w:ascii="Century Gothic" w:hAnsi="Century Gothic" w:cs="Tahoma"/>
          <w:sz w:val="20"/>
          <w:szCs w:val="20"/>
        </w:rPr>
      </w:pPr>
    </w:p>
    <w:p w14:paraId="7A5FF3CA" w14:textId="77777777" w:rsidR="00EB1079" w:rsidRPr="00D02DC6" w:rsidRDefault="00EB1079" w:rsidP="00572D88">
      <w:pPr>
        <w:spacing w:after="0"/>
        <w:ind w:right="283"/>
        <w:rPr>
          <w:rFonts w:ascii="Century Gothic" w:hAnsi="Century Gothic" w:cs="Tahoma"/>
          <w:sz w:val="20"/>
          <w:szCs w:val="20"/>
        </w:rPr>
      </w:pPr>
    </w:p>
    <w:p w14:paraId="4E1893C7" w14:textId="77777777" w:rsidR="00063259" w:rsidRPr="00D02DC6" w:rsidRDefault="00063259" w:rsidP="00572D88">
      <w:pPr>
        <w:pStyle w:val="Akapitzlist"/>
        <w:spacing w:after="0"/>
        <w:ind w:left="0" w:right="283"/>
        <w:jc w:val="center"/>
        <w:rPr>
          <w:rFonts w:ascii="Century Gothic" w:hAnsi="Century Gothic" w:cs="Tahoma"/>
          <w:b/>
          <w:sz w:val="20"/>
          <w:szCs w:val="20"/>
        </w:rPr>
      </w:pPr>
    </w:p>
    <w:p w14:paraId="1FEA1BD3" w14:textId="77777777" w:rsidR="00063259" w:rsidRPr="00D02DC6" w:rsidRDefault="00063259" w:rsidP="00572D88">
      <w:pPr>
        <w:spacing w:after="0"/>
        <w:ind w:right="283"/>
        <w:jc w:val="both"/>
        <w:rPr>
          <w:rFonts w:ascii="Century Gothic" w:hAnsi="Century Gothic" w:cs="Tahoma"/>
          <w:sz w:val="20"/>
          <w:szCs w:val="20"/>
        </w:rPr>
      </w:pPr>
    </w:p>
    <w:p w14:paraId="733A4205" w14:textId="77777777" w:rsidR="00063259" w:rsidRPr="00D02DC6" w:rsidRDefault="00063259" w:rsidP="00572D88">
      <w:pPr>
        <w:spacing w:after="0"/>
        <w:ind w:right="283"/>
        <w:rPr>
          <w:rFonts w:ascii="Century Gothic" w:hAnsi="Century Gothic" w:cs="Tahoma"/>
          <w:sz w:val="20"/>
          <w:szCs w:val="20"/>
        </w:rPr>
      </w:pPr>
    </w:p>
    <w:p w14:paraId="1D03A7E3" w14:textId="77777777" w:rsidR="00794386" w:rsidRPr="00D02DC6" w:rsidRDefault="00794386" w:rsidP="00572D88">
      <w:pPr>
        <w:spacing w:after="0"/>
        <w:ind w:right="283"/>
        <w:rPr>
          <w:rFonts w:ascii="Century Gothic" w:hAnsi="Century Gothic" w:cs="Tahoma"/>
          <w:sz w:val="20"/>
          <w:szCs w:val="20"/>
        </w:rPr>
      </w:pPr>
    </w:p>
    <w:sectPr w:rsidR="00794386" w:rsidRPr="00D02DC6" w:rsidSect="003E55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9434" w14:textId="77777777" w:rsidR="00204ABF" w:rsidRDefault="00204ABF" w:rsidP="001971C7">
      <w:pPr>
        <w:spacing w:after="0" w:line="240" w:lineRule="auto"/>
      </w:pPr>
      <w:r>
        <w:separator/>
      </w:r>
    </w:p>
  </w:endnote>
  <w:endnote w:type="continuationSeparator" w:id="0">
    <w:p w14:paraId="3AA6B65E" w14:textId="77777777" w:rsidR="00204ABF" w:rsidRDefault="00204ABF" w:rsidP="0019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ppins">
    <w:charset w:val="EE"/>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AD9E" w14:textId="77777777" w:rsidR="00204ABF" w:rsidRDefault="00204ABF" w:rsidP="001971C7">
      <w:pPr>
        <w:spacing w:after="0" w:line="240" w:lineRule="auto"/>
      </w:pPr>
      <w:r>
        <w:separator/>
      </w:r>
    </w:p>
  </w:footnote>
  <w:footnote w:type="continuationSeparator" w:id="0">
    <w:p w14:paraId="04564C02" w14:textId="77777777" w:rsidR="00204ABF" w:rsidRDefault="00204ABF" w:rsidP="00197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4C9"/>
    <w:multiLevelType w:val="hybridMultilevel"/>
    <w:tmpl w:val="A1C0B3A6"/>
    <w:lvl w:ilvl="0" w:tplc="AC5AAB5E">
      <w:start w:val="1"/>
      <w:numFmt w:val="decimal"/>
      <w:lvlText w:val="%1."/>
      <w:lvlJc w:val="left"/>
      <w:pPr>
        <w:ind w:left="-1858" w:hanging="360"/>
      </w:pPr>
    </w:lvl>
    <w:lvl w:ilvl="1" w:tplc="04150019">
      <w:start w:val="1"/>
      <w:numFmt w:val="lowerLetter"/>
      <w:lvlText w:val="%2."/>
      <w:lvlJc w:val="left"/>
      <w:pPr>
        <w:ind w:left="-1138" w:hanging="360"/>
      </w:pPr>
    </w:lvl>
    <w:lvl w:ilvl="2" w:tplc="0415001B">
      <w:start w:val="1"/>
      <w:numFmt w:val="lowerRoman"/>
      <w:lvlText w:val="%3."/>
      <w:lvlJc w:val="right"/>
      <w:pPr>
        <w:ind w:left="-418" w:hanging="180"/>
      </w:pPr>
    </w:lvl>
    <w:lvl w:ilvl="3" w:tplc="0415000F">
      <w:start w:val="1"/>
      <w:numFmt w:val="decimal"/>
      <w:lvlText w:val="%4."/>
      <w:lvlJc w:val="left"/>
      <w:pPr>
        <w:ind w:left="302" w:hanging="360"/>
      </w:pPr>
    </w:lvl>
    <w:lvl w:ilvl="4" w:tplc="04150019">
      <w:start w:val="1"/>
      <w:numFmt w:val="lowerLetter"/>
      <w:lvlText w:val="%5."/>
      <w:lvlJc w:val="left"/>
      <w:pPr>
        <w:ind w:left="1022" w:hanging="360"/>
      </w:pPr>
    </w:lvl>
    <w:lvl w:ilvl="5" w:tplc="0415001B">
      <w:start w:val="1"/>
      <w:numFmt w:val="lowerRoman"/>
      <w:lvlText w:val="%6."/>
      <w:lvlJc w:val="right"/>
      <w:pPr>
        <w:ind w:left="1742" w:hanging="180"/>
      </w:pPr>
    </w:lvl>
    <w:lvl w:ilvl="6" w:tplc="0415000F">
      <w:start w:val="1"/>
      <w:numFmt w:val="decimal"/>
      <w:lvlText w:val="%7."/>
      <w:lvlJc w:val="left"/>
      <w:pPr>
        <w:ind w:left="2462" w:hanging="360"/>
      </w:pPr>
    </w:lvl>
    <w:lvl w:ilvl="7" w:tplc="04150019">
      <w:start w:val="1"/>
      <w:numFmt w:val="lowerLetter"/>
      <w:lvlText w:val="%8."/>
      <w:lvlJc w:val="left"/>
      <w:pPr>
        <w:ind w:left="3182" w:hanging="360"/>
      </w:pPr>
    </w:lvl>
    <w:lvl w:ilvl="8" w:tplc="0415001B">
      <w:start w:val="1"/>
      <w:numFmt w:val="lowerRoman"/>
      <w:lvlText w:val="%9."/>
      <w:lvlJc w:val="right"/>
      <w:pPr>
        <w:ind w:left="3902" w:hanging="180"/>
      </w:pPr>
    </w:lvl>
  </w:abstractNum>
  <w:abstractNum w:abstractNumId="1" w15:restartNumberingAfterBreak="0">
    <w:nsid w:val="098F5181"/>
    <w:multiLevelType w:val="hybridMultilevel"/>
    <w:tmpl w:val="8BC45C78"/>
    <w:lvl w:ilvl="0" w:tplc="D4B00224">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027A23"/>
    <w:multiLevelType w:val="hybridMultilevel"/>
    <w:tmpl w:val="413E78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456022"/>
    <w:multiLevelType w:val="hybridMultilevel"/>
    <w:tmpl w:val="A176C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FE48BF"/>
    <w:multiLevelType w:val="hybridMultilevel"/>
    <w:tmpl w:val="3FF036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2B7D54"/>
    <w:multiLevelType w:val="hybridMultilevel"/>
    <w:tmpl w:val="DC26439A"/>
    <w:lvl w:ilvl="0" w:tplc="1F8A5C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5494C96"/>
    <w:multiLevelType w:val="hybridMultilevel"/>
    <w:tmpl w:val="EFD6ACAE"/>
    <w:lvl w:ilvl="0" w:tplc="776604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8536EA"/>
    <w:multiLevelType w:val="hybridMultilevel"/>
    <w:tmpl w:val="FB40839C"/>
    <w:lvl w:ilvl="0" w:tplc="0415000F">
      <w:start w:val="1"/>
      <w:numFmt w:val="decimal"/>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8" w15:restartNumberingAfterBreak="0">
    <w:nsid w:val="1CC145A4"/>
    <w:multiLevelType w:val="hybridMultilevel"/>
    <w:tmpl w:val="B5423662"/>
    <w:styleLink w:val="Zaimportowanystyl20"/>
    <w:lvl w:ilvl="0" w:tplc="C53C0C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C0D5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2EC41C">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198671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62F9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B06776">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8F6226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BCA4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ECDCE4">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4C2B53"/>
    <w:multiLevelType w:val="hybridMultilevel"/>
    <w:tmpl w:val="839690FA"/>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0" w15:restartNumberingAfterBreak="0">
    <w:nsid w:val="2A7A502B"/>
    <w:multiLevelType w:val="hybridMultilevel"/>
    <w:tmpl w:val="6CF21B76"/>
    <w:lvl w:ilvl="0" w:tplc="04150019">
      <w:start w:val="1"/>
      <w:numFmt w:val="lowerLetter"/>
      <w:lvlText w:val="%1."/>
      <w:lvlJc w:val="left"/>
      <w:pPr>
        <w:ind w:left="1191" w:hanging="360"/>
      </w:p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11" w15:restartNumberingAfterBreak="0">
    <w:nsid w:val="2E66303E"/>
    <w:multiLevelType w:val="hybridMultilevel"/>
    <w:tmpl w:val="2040A5E4"/>
    <w:lvl w:ilvl="0" w:tplc="C0249CCE">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2F366B59"/>
    <w:multiLevelType w:val="hybridMultilevel"/>
    <w:tmpl w:val="E7AAFB9A"/>
    <w:lvl w:ilvl="0" w:tplc="0A5A826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9D52BC"/>
    <w:multiLevelType w:val="hybridMultilevel"/>
    <w:tmpl w:val="B1E4FB78"/>
    <w:lvl w:ilvl="0" w:tplc="5BDC67F6">
      <w:start w:val="1"/>
      <w:numFmt w:val="decimal"/>
      <w:lvlText w:val="%1."/>
      <w:lvlJc w:val="left"/>
      <w:pPr>
        <w:ind w:left="831" w:hanging="360"/>
      </w:pPr>
    </w:lvl>
    <w:lvl w:ilvl="1" w:tplc="04150019">
      <w:start w:val="1"/>
      <w:numFmt w:val="lowerLetter"/>
      <w:lvlText w:val="%2."/>
      <w:lvlJc w:val="left"/>
      <w:pPr>
        <w:ind w:left="1551" w:hanging="360"/>
      </w:pPr>
    </w:lvl>
    <w:lvl w:ilvl="2" w:tplc="0415001B">
      <w:start w:val="1"/>
      <w:numFmt w:val="lowerRoman"/>
      <w:lvlText w:val="%3."/>
      <w:lvlJc w:val="right"/>
      <w:pPr>
        <w:ind w:left="2271" w:hanging="180"/>
      </w:pPr>
    </w:lvl>
    <w:lvl w:ilvl="3" w:tplc="0415000F">
      <w:start w:val="1"/>
      <w:numFmt w:val="decimal"/>
      <w:lvlText w:val="%4."/>
      <w:lvlJc w:val="left"/>
      <w:pPr>
        <w:ind w:left="2991" w:hanging="360"/>
      </w:pPr>
    </w:lvl>
    <w:lvl w:ilvl="4" w:tplc="04150019">
      <w:start w:val="1"/>
      <w:numFmt w:val="lowerLetter"/>
      <w:lvlText w:val="%5."/>
      <w:lvlJc w:val="left"/>
      <w:pPr>
        <w:ind w:left="3711" w:hanging="360"/>
      </w:pPr>
    </w:lvl>
    <w:lvl w:ilvl="5" w:tplc="0415001B">
      <w:start w:val="1"/>
      <w:numFmt w:val="lowerRoman"/>
      <w:lvlText w:val="%6."/>
      <w:lvlJc w:val="right"/>
      <w:pPr>
        <w:ind w:left="4431" w:hanging="180"/>
      </w:pPr>
    </w:lvl>
    <w:lvl w:ilvl="6" w:tplc="0415000F">
      <w:start w:val="1"/>
      <w:numFmt w:val="decimal"/>
      <w:lvlText w:val="%7."/>
      <w:lvlJc w:val="left"/>
      <w:pPr>
        <w:ind w:left="5151" w:hanging="360"/>
      </w:pPr>
    </w:lvl>
    <w:lvl w:ilvl="7" w:tplc="04150019">
      <w:start w:val="1"/>
      <w:numFmt w:val="lowerLetter"/>
      <w:lvlText w:val="%8."/>
      <w:lvlJc w:val="left"/>
      <w:pPr>
        <w:ind w:left="5871" w:hanging="360"/>
      </w:pPr>
    </w:lvl>
    <w:lvl w:ilvl="8" w:tplc="0415001B">
      <w:start w:val="1"/>
      <w:numFmt w:val="lowerRoman"/>
      <w:lvlText w:val="%9."/>
      <w:lvlJc w:val="right"/>
      <w:pPr>
        <w:ind w:left="6591" w:hanging="180"/>
      </w:pPr>
    </w:lvl>
  </w:abstractNum>
  <w:abstractNum w:abstractNumId="14" w15:restartNumberingAfterBreak="0">
    <w:nsid w:val="3A9C3F30"/>
    <w:multiLevelType w:val="hybridMultilevel"/>
    <w:tmpl w:val="4140B596"/>
    <w:lvl w:ilvl="0" w:tplc="A2C036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EC37390"/>
    <w:multiLevelType w:val="hybridMultilevel"/>
    <w:tmpl w:val="BC128A6E"/>
    <w:lvl w:ilvl="0" w:tplc="A2C036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361AB9"/>
    <w:multiLevelType w:val="hybridMultilevel"/>
    <w:tmpl w:val="920A1932"/>
    <w:lvl w:ilvl="0" w:tplc="D5EC6482">
      <w:start w:val="1"/>
      <w:numFmt w:val="decimal"/>
      <w:lvlText w:val="%1."/>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5B380A"/>
    <w:multiLevelType w:val="hybridMultilevel"/>
    <w:tmpl w:val="DFBE336E"/>
    <w:numStyleLink w:val="Zaimportowanystyl13"/>
  </w:abstractNum>
  <w:abstractNum w:abstractNumId="18" w15:restartNumberingAfterBreak="0">
    <w:nsid w:val="4BCE6C59"/>
    <w:multiLevelType w:val="hybridMultilevel"/>
    <w:tmpl w:val="BE80E5E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BE565AA"/>
    <w:multiLevelType w:val="hybridMultilevel"/>
    <w:tmpl w:val="52E6928A"/>
    <w:lvl w:ilvl="0" w:tplc="061CC2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BF2524B"/>
    <w:multiLevelType w:val="hybridMultilevel"/>
    <w:tmpl w:val="52B0A242"/>
    <w:lvl w:ilvl="0" w:tplc="C0249CCE">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4D3366B2"/>
    <w:multiLevelType w:val="hybridMultilevel"/>
    <w:tmpl w:val="EC341132"/>
    <w:lvl w:ilvl="0" w:tplc="99D8641E">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906024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F96002C">
      <w:start w:val="1"/>
      <w:numFmt w:val="lowerRoman"/>
      <w:lvlText w:val="%3."/>
      <w:lvlJc w:val="left"/>
      <w:pPr>
        <w:ind w:left="2160" w:hanging="2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AD843D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6C0F17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A5A682A">
      <w:start w:val="1"/>
      <w:numFmt w:val="lowerRoman"/>
      <w:lvlText w:val="%6."/>
      <w:lvlJc w:val="left"/>
      <w:pPr>
        <w:ind w:left="4320" w:hanging="2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CE0D45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37635C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2AA3DD0">
      <w:start w:val="1"/>
      <w:numFmt w:val="lowerRoman"/>
      <w:lvlText w:val="%9."/>
      <w:lvlJc w:val="left"/>
      <w:pPr>
        <w:ind w:left="6480" w:hanging="2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8AA3926"/>
    <w:multiLevelType w:val="hybridMultilevel"/>
    <w:tmpl w:val="3F947F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91A01BF"/>
    <w:multiLevelType w:val="hybridMultilevel"/>
    <w:tmpl w:val="52E6928A"/>
    <w:lvl w:ilvl="0" w:tplc="061CC2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677ACD"/>
    <w:multiLevelType w:val="hybridMultilevel"/>
    <w:tmpl w:val="DFBE336E"/>
    <w:styleLink w:val="Zaimportowanystyl13"/>
    <w:lvl w:ilvl="0" w:tplc="287C7D8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458618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2B2623A">
      <w:start w:val="1"/>
      <w:numFmt w:val="lowerRoman"/>
      <w:lvlText w:val="%3."/>
      <w:lvlJc w:val="left"/>
      <w:pPr>
        <w:ind w:left="2160" w:hanging="2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B5EB65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680539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314259A">
      <w:start w:val="1"/>
      <w:numFmt w:val="lowerRoman"/>
      <w:lvlText w:val="%6."/>
      <w:lvlJc w:val="left"/>
      <w:pPr>
        <w:ind w:left="4320" w:hanging="2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58462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A687F1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DFA1FF2">
      <w:start w:val="1"/>
      <w:numFmt w:val="lowerRoman"/>
      <w:lvlText w:val="%9."/>
      <w:lvlJc w:val="left"/>
      <w:pPr>
        <w:ind w:left="6480" w:hanging="2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5D5E25D5"/>
    <w:multiLevelType w:val="multilevel"/>
    <w:tmpl w:val="A268EE5C"/>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E5101B0"/>
    <w:multiLevelType w:val="hybridMultilevel"/>
    <w:tmpl w:val="B0FC55C6"/>
    <w:lvl w:ilvl="0" w:tplc="0D5E0E94">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906024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F96002C">
      <w:start w:val="1"/>
      <w:numFmt w:val="lowerRoman"/>
      <w:lvlText w:val="%3."/>
      <w:lvlJc w:val="left"/>
      <w:pPr>
        <w:ind w:left="2160" w:hanging="2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AD843D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32A2E9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A5A682A">
      <w:start w:val="1"/>
      <w:numFmt w:val="lowerRoman"/>
      <w:lvlText w:val="%6."/>
      <w:lvlJc w:val="left"/>
      <w:pPr>
        <w:ind w:left="4320" w:hanging="2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CE0D45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37635C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2AA3DD0">
      <w:start w:val="1"/>
      <w:numFmt w:val="lowerRoman"/>
      <w:lvlText w:val="%9."/>
      <w:lvlJc w:val="left"/>
      <w:pPr>
        <w:ind w:left="6480" w:hanging="2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60FC785F"/>
    <w:multiLevelType w:val="hybridMultilevel"/>
    <w:tmpl w:val="413E78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2745075"/>
    <w:multiLevelType w:val="hybridMultilevel"/>
    <w:tmpl w:val="1194B2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93F6B1E"/>
    <w:multiLevelType w:val="hybridMultilevel"/>
    <w:tmpl w:val="5C2EE686"/>
    <w:styleLink w:val="Zaimportowanystyl19"/>
    <w:lvl w:ilvl="0" w:tplc="6ACCA7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A66B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FAA3BC">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F78650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36D8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188910">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9B8CCD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3626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BC70FE">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AEE7ACA"/>
    <w:multiLevelType w:val="hybridMultilevel"/>
    <w:tmpl w:val="2B5A9BAA"/>
    <w:lvl w:ilvl="0" w:tplc="9CAABD78">
      <w:start w:val="1"/>
      <w:numFmt w:val="decimal"/>
      <w:lvlText w:val="%1."/>
      <w:lvlJc w:val="left"/>
      <w:pPr>
        <w:ind w:left="831" w:hanging="360"/>
      </w:pPr>
      <w:rPr>
        <w:rFonts w:hint="default"/>
      </w:r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31" w15:restartNumberingAfterBreak="0">
    <w:nsid w:val="6DEA79BB"/>
    <w:multiLevelType w:val="hybridMultilevel"/>
    <w:tmpl w:val="F3FA66AE"/>
    <w:lvl w:ilvl="0" w:tplc="E2A465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70F95437"/>
    <w:multiLevelType w:val="hybridMultilevel"/>
    <w:tmpl w:val="3FF036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16B6AE4"/>
    <w:multiLevelType w:val="hybridMultilevel"/>
    <w:tmpl w:val="130C2410"/>
    <w:lvl w:ilvl="0" w:tplc="A2C036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DDE721A"/>
    <w:multiLevelType w:val="hybridMultilevel"/>
    <w:tmpl w:val="B1E4FB78"/>
    <w:lvl w:ilvl="0" w:tplc="5BDC67F6">
      <w:start w:val="1"/>
      <w:numFmt w:val="decimal"/>
      <w:lvlText w:val="%1."/>
      <w:lvlJc w:val="left"/>
      <w:pPr>
        <w:ind w:left="831" w:hanging="360"/>
      </w:pPr>
    </w:lvl>
    <w:lvl w:ilvl="1" w:tplc="04150019">
      <w:start w:val="1"/>
      <w:numFmt w:val="lowerLetter"/>
      <w:lvlText w:val="%2."/>
      <w:lvlJc w:val="left"/>
      <w:pPr>
        <w:ind w:left="1551" w:hanging="360"/>
      </w:pPr>
    </w:lvl>
    <w:lvl w:ilvl="2" w:tplc="0415001B">
      <w:start w:val="1"/>
      <w:numFmt w:val="lowerRoman"/>
      <w:lvlText w:val="%3."/>
      <w:lvlJc w:val="right"/>
      <w:pPr>
        <w:ind w:left="2271" w:hanging="180"/>
      </w:pPr>
    </w:lvl>
    <w:lvl w:ilvl="3" w:tplc="0415000F">
      <w:start w:val="1"/>
      <w:numFmt w:val="decimal"/>
      <w:lvlText w:val="%4."/>
      <w:lvlJc w:val="left"/>
      <w:pPr>
        <w:ind w:left="2991" w:hanging="360"/>
      </w:pPr>
    </w:lvl>
    <w:lvl w:ilvl="4" w:tplc="04150019">
      <w:start w:val="1"/>
      <w:numFmt w:val="lowerLetter"/>
      <w:lvlText w:val="%5."/>
      <w:lvlJc w:val="left"/>
      <w:pPr>
        <w:ind w:left="3711" w:hanging="360"/>
      </w:pPr>
    </w:lvl>
    <w:lvl w:ilvl="5" w:tplc="0415001B">
      <w:start w:val="1"/>
      <w:numFmt w:val="lowerRoman"/>
      <w:lvlText w:val="%6."/>
      <w:lvlJc w:val="right"/>
      <w:pPr>
        <w:ind w:left="4431" w:hanging="180"/>
      </w:pPr>
    </w:lvl>
    <w:lvl w:ilvl="6" w:tplc="0415000F">
      <w:start w:val="1"/>
      <w:numFmt w:val="decimal"/>
      <w:lvlText w:val="%7."/>
      <w:lvlJc w:val="left"/>
      <w:pPr>
        <w:ind w:left="5151" w:hanging="360"/>
      </w:pPr>
    </w:lvl>
    <w:lvl w:ilvl="7" w:tplc="04150019">
      <w:start w:val="1"/>
      <w:numFmt w:val="lowerLetter"/>
      <w:lvlText w:val="%8."/>
      <w:lvlJc w:val="left"/>
      <w:pPr>
        <w:ind w:left="5871" w:hanging="360"/>
      </w:pPr>
    </w:lvl>
    <w:lvl w:ilvl="8" w:tplc="0415001B">
      <w:start w:val="1"/>
      <w:numFmt w:val="lowerRoman"/>
      <w:lvlText w:val="%9."/>
      <w:lvlJc w:val="right"/>
      <w:pPr>
        <w:ind w:left="6591" w:hanging="180"/>
      </w:pPr>
    </w:lvl>
  </w:abstractNum>
  <w:abstractNum w:abstractNumId="35" w15:restartNumberingAfterBreak="0">
    <w:nsid w:val="7E38022A"/>
    <w:multiLevelType w:val="hybridMultilevel"/>
    <w:tmpl w:val="A176C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43555883">
    <w:abstractNumId w:val="24"/>
  </w:num>
  <w:num w:numId="2" w16cid:durableId="1734425816">
    <w:abstractNumId w:val="32"/>
  </w:num>
  <w:num w:numId="3" w16cid:durableId="863323293">
    <w:abstractNumId w:val="5"/>
  </w:num>
  <w:num w:numId="4" w16cid:durableId="601835628">
    <w:abstractNumId w:val="35"/>
  </w:num>
  <w:num w:numId="5" w16cid:durableId="177740528">
    <w:abstractNumId w:val="33"/>
  </w:num>
  <w:num w:numId="6" w16cid:durableId="1613323583">
    <w:abstractNumId w:val="23"/>
  </w:num>
  <w:num w:numId="7" w16cid:durableId="187330969">
    <w:abstractNumId w:val="20"/>
  </w:num>
  <w:num w:numId="8" w16cid:durableId="1852717313">
    <w:abstractNumId w:val="11"/>
  </w:num>
  <w:num w:numId="9" w16cid:durableId="1122110655">
    <w:abstractNumId w:val="6"/>
  </w:num>
  <w:num w:numId="10" w16cid:durableId="1347900321">
    <w:abstractNumId w:val="0"/>
  </w:num>
  <w:num w:numId="11" w16cid:durableId="993678151">
    <w:abstractNumId w:val="17"/>
  </w:num>
  <w:num w:numId="12" w16cid:durableId="1955091251">
    <w:abstractNumId w:val="26"/>
  </w:num>
  <w:num w:numId="13" w16cid:durableId="1368679597">
    <w:abstractNumId w:val="29"/>
  </w:num>
  <w:num w:numId="14" w16cid:durableId="523205851">
    <w:abstractNumId w:val="16"/>
  </w:num>
  <w:num w:numId="15" w16cid:durableId="1727223701">
    <w:abstractNumId w:val="8"/>
  </w:num>
  <w:num w:numId="16" w16cid:durableId="527723606">
    <w:abstractNumId w:val="1"/>
  </w:num>
  <w:num w:numId="17" w16cid:durableId="269240710">
    <w:abstractNumId w:val="15"/>
  </w:num>
  <w:num w:numId="18" w16cid:durableId="389039297">
    <w:abstractNumId w:val="21"/>
  </w:num>
  <w:num w:numId="19" w16cid:durableId="810944970">
    <w:abstractNumId w:val="13"/>
  </w:num>
  <w:num w:numId="20" w16cid:durableId="1193958395">
    <w:abstractNumId w:val="12"/>
  </w:num>
  <w:num w:numId="21" w16cid:durableId="1752579333">
    <w:abstractNumId w:val="30"/>
  </w:num>
  <w:num w:numId="22" w16cid:durableId="956445066">
    <w:abstractNumId w:val="14"/>
  </w:num>
  <w:num w:numId="23" w16cid:durableId="681980684">
    <w:abstractNumId w:val="18"/>
  </w:num>
  <w:num w:numId="24" w16cid:durableId="199830727">
    <w:abstractNumId w:val="27"/>
  </w:num>
  <w:num w:numId="25" w16cid:durableId="1098521170">
    <w:abstractNumId w:val="2"/>
  </w:num>
  <w:num w:numId="26" w16cid:durableId="222570156">
    <w:abstractNumId w:val="31"/>
  </w:num>
  <w:num w:numId="27" w16cid:durableId="316421677">
    <w:abstractNumId w:val="10"/>
  </w:num>
  <w:num w:numId="28" w16cid:durableId="1369380818">
    <w:abstractNumId w:val="34"/>
  </w:num>
  <w:num w:numId="29" w16cid:durableId="2137409981">
    <w:abstractNumId w:val="19"/>
  </w:num>
  <w:num w:numId="30" w16cid:durableId="398093078">
    <w:abstractNumId w:val="4"/>
  </w:num>
  <w:num w:numId="31" w16cid:durableId="951940352">
    <w:abstractNumId w:val="28"/>
  </w:num>
  <w:num w:numId="32" w16cid:durableId="1703633074">
    <w:abstractNumId w:val="25"/>
  </w:num>
  <w:num w:numId="33" w16cid:durableId="1126972298">
    <w:abstractNumId w:val="22"/>
  </w:num>
  <w:num w:numId="34" w16cid:durableId="1133598178">
    <w:abstractNumId w:val="7"/>
  </w:num>
  <w:num w:numId="35" w16cid:durableId="1755976849">
    <w:abstractNumId w:val="9"/>
  </w:num>
  <w:num w:numId="36" w16cid:durableId="53019265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C7"/>
    <w:rsid w:val="000042D1"/>
    <w:rsid w:val="00004606"/>
    <w:rsid w:val="000164C4"/>
    <w:rsid w:val="00040C43"/>
    <w:rsid w:val="00063259"/>
    <w:rsid w:val="00080FC7"/>
    <w:rsid w:val="000A437C"/>
    <w:rsid w:val="000A57AC"/>
    <w:rsid w:val="000E44FD"/>
    <w:rsid w:val="00100E06"/>
    <w:rsid w:val="00101CEB"/>
    <w:rsid w:val="001052A9"/>
    <w:rsid w:val="0011497F"/>
    <w:rsid w:val="001734A1"/>
    <w:rsid w:val="0017698B"/>
    <w:rsid w:val="0018715D"/>
    <w:rsid w:val="001971C7"/>
    <w:rsid w:val="001A1246"/>
    <w:rsid w:val="001B568C"/>
    <w:rsid w:val="001C1158"/>
    <w:rsid w:val="001E3727"/>
    <w:rsid w:val="001E59AD"/>
    <w:rsid w:val="001F0C70"/>
    <w:rsid w:val="001F2CC7"/>
    <w:rsid w:val="00204ABF"/>
    <w:rsid w:val="00216D25"/>
    <w:rsid w:val="00217CAA"/>
    <w:rsid w:val="002367B1"/>
    <w:rsid w:val="00240045"/>
    <w:rsid w:val="002642BE"/>
    <w:rsid w:val="00296509"/>
    <w:rsid w:val="002A031B"/>
    <w:rsid w:val="002A16C8"/>
    <w:rsid w:val="002B03EB"/>
    <w:rsid w:val="002C2011"/>
    <w:rsid w:val="002C55FD"/>
    <w:rsid w:val="00304ADB"/>
    <w:rsid w:val="0030626A"/>
    <w:rsid w:val="0032216C"/>
    <w:rsid w:val="0033166C"/>
    <w:rsid w:val="00347640"/>
    <w:rsid w:val="00350552"/>
    <w:rsid w:val="00357270"/>
    <w:rsid w:val="003A2C6C"/>
    <w:rsid w:val="003B02AD"/>
    <w:rsid w:val="003C4681"/>
    <w:rsid w:val="003D491D"/>
    <w:rsid w:val="003D5ECA"/>
    <w:rsid w:val="003E0C2C"/>
    <w:rsid w:val="003E5580"/>
    <w:rsid w:val="003F201D"/>
    <w:rsid w:val="003F4483"/>
    <w:rsid w:val="003F5327"/>
    <w:rsid w:val="0040198D"/>
    <w:rsid w:val="004275A4"/>
    <w:rsid w:val="00430FFA"/>
    <w:rsid w:val="00437096"/>
    <w:rsid w:val="00444C49"/>
    <w:rsid w:val="004509BA"/>
    <w:rsid w:val="0045483E"/>
    <w:rsid w:val="00480737"/>
    <w:rsid w:val="00484CB6"/>
    <w:rsid w:val="004868DE"/>
    <w:rsid w:val="004A2201"/>
    <w:rsid w:val="004B0044"/>
    <w:rsid w:val="004B276D"/>
    <w:rsid w:val="004B2DBA"/>
    <w:rsid w:val="004D3D97"/>
    <w:rsid w:val="00505D8E"/>
    <w:rsid w:val="0051118F"/>
    <w:rsid w:val="00517D59"/>
    <w:rsid w:val="00521AEF"/>
    <w:rsid w:val="00537BFC"/>
    <w:rsid w:val="00541410"/>
    <w:rsid w:val="00557137"/>
    <w:rsid w:val="00564CE4"/>
    <w:rsid w:val="00572D88"/>
    <w:rsid w:val="00582B9B"/>
    <w:rsid w:val="00584AF3"/>
    <w:rsid w:val="005948EA"/>
    <w:rsid w:val="005B33E5"/>
    <w:rsid w:val="005C4DB7"/>
    <w:rsid w:val="005D0503"/>
    <w:rsid w:val="005D4D0E"/>
    <w:rsid w:val="005D732A"/>
    <w:rsid w:val="005F7920"/>
    <w:rsid w:val="0060198A"/>
    <w:rsid w:val="00604CE4"/>
    <w:rsid w:val="00605BCB"/>
    <w:rsid w:val="00606971"/>
    <w:rsid w:val="00611614"/>
    <w:rsid w:val="00614D56"/>
    <w:rsid w:val="00616AE8"/>
    <w:rsid w:val="006268E6"/>
    <w:rsid w:val="006340FC"/>
    <w:rsid w:val="00634FBE"/>
    <w:rsid w:val="006575F7"/>
    <w:rsid w:val="00662EC4"/>
    <w:rsid w:val="00666CEA"/>
    <w:rsid w:val="00675C3C"/>
    <w:rsid w:val="006A332D"/>
    <w:rsid w:val="006D19E1"/>
    <w:rsid w:val="006D7E91"/>
    <w:rsid w:val="006F6966"/>
    <w:rsid w:val="007166AA"/>
    <w:rsid w:val="00743A7F"/>
    <w:rsid w:val="00743FE5"/>
    <w:rsid w:val="00750185"/>
    <w:rsid w:val="007557BC"/>
    <w:rsid w:val="00755F9D"/>
    <w:rsid w:val="00756381"/>
    <w:rsid w:val="00766BD4"/>
    <w:rsid w:val="00771656"/>
    <w:rsid w:val="00776E1D"/>
    <w:rsid w:val="007913D3"/>
    <w:rsid w:val="00794386"/>
    <w:rsid w:val="007B0B36"/>
    <w:rsid w:val="007C35A5"/>
    <w:rsid w:val="007C52D3"/>
    <w:rsid w:val="007D6E44"/>
    <w:rsid w:val="007E3E39"/>
    <w:rsid w:val="00810D2C"/>
    <w:rsid w:val="008118D0"/>
    <w:rsid w:val="00817D93"/>
    <w:rsid w:val="008448F8"/>
    <w:rsid w:val="00845082"/>
    <w:rsid w:val="00852ED7"/>
    <w:rsid w:val="00884382"/>
    <w:rsid w:val="00886517"/>
    <w:rsid w:val="008966FE"/>
    <w:rsid w:val="008A5FD5"/>
    <w:rsid w:val="008B0DAF"/>
    <w:rsid w:val="008B272C"/>
    <w:rsid w:val="008C50A5"/>
    <w:rsid w:val="008C5955"/>
    <w:rsid w:val="008C7690"/>
    <w:rsid w:val="008D139C"/>
    <w:rsid w:val="008F1681"/>
    <w:rsid w:val="008F256A"/>
    <w:rsid w:val="008F7217"/>
    <w:rsid w:val="00903D00"/>
    <w:rsid w:val="00935D8A"/>
    <w:rsid w:val="00936B13"/>
    <w:rsid w:val="009443CA"/>
    <w:rsid w:val="00951A1D"/>
    <w:rsid w:val="00957D96"/>
    <w:rsid w:val="00976FB4"/>
    <w:rsid w:val="009776AB"/>
    <w:rsid w:val="00977C6F"/>
    <w:rsid w:val="00977FD1"/>
    <w:rsid w:val="00980365"/>
    <w:rsid w:val="00986B10"/>
    <w:rsid w:val="009A40BC"/>
    <w:rsid w:val="009B10F3"/>
    <w:rsid w:val="009E756E"/>
    <w:rsid w:val="009F0851"/>
    <w:rsid w:val="00A0443E"/>
    <w:rsid w:val="00A22F5E"/>
    <w:rsid w:val="00A3160B"/>
    <w:rsid w:val="00A31879"/>
    <w:rsid w:val="00A5586C"/>
    <w:rsid w:val="00A55B61"/>
    <w:rsid w:val="00A66F1B"/>
    <w:rsid w:val="00A7569C"/>
    <w:rsid w:val="00A909B7"/>
    <w:rsid w:val="00AA1490"/>
    <w:rsid w:val="00AC4D91"/>
    <w:rsid w:val="00AD101B"/>
    <w:rsid w:val="00AE3AFA"/>
    <w:rsid w:val="00AE7EE4"/>
    <w:rsid w:val="00AF4263"/>
    <w:rsid w:val="00AF670F"/>
    <w:rsid w:val="00B134F5"/>
    <w:rsid w:val="00B43452"/>
    <w:rsid w:val="00B67B9F"/>
    <w:rsid w:val="00B713EB"/>
    <w:rsid w:val="00B80068"/>
    <w:rsid w:val="00B96D36"/>
    <w:rsid w:val="00BB3F52"/>
    <w:rsid w:val="00BC4276"/>
    <w:rsid w:val="00BD17E4"/>
    <w:rsid w:val="00BD3288"/>
    <w:rsid w:val="00BE054C"/>
    <w:rsid w:val="00BE341C"/>
    <w:rsid w:val="00BE4D73"/>
    <w:rsid w:val="00BE5D3A"/>
    <w:rsid w:val="00BF0068"/>
    <w:rsid w:val="00BF762B"/>
    <w:rsid w:val="00C01C77"/>
    <w:rsid w:val="00C10A1A"/>
    <w:rsid w:val="00C16532"/>
    <w:rsid w:val="00C23E6B"/>
    <w:rsid w:val="00C33E07"/>
    <w:rsid w:val="00C4192A"/>
    <w:rsid w:val="00C557DD"/>
    <w:rsid w:val="00C64420"/>
    <w:rsid w:val="00C65192"/>
    <w:rsid w:val="00C81056"/>
    <w:rsid w:val="00C82E3B"/>
    <w:rsid w:val="00CA057C"/>
    <w:rsid w:val="00CB00FC"/>
    <w:rsid w:val="00CB7663"/>
    <w:rsid w:val="00CC3DA7"/>
    <w:rsid w:val="00CE2C35"/>
    <w:rsid w:val="00D02DC6"/>
    <w:rsid w:val="00D068DB"/>
    <w:rsid w:val="00D07D6F"/>
    <w:rsid w:val="00D12455"/>
    <w:rsid w:val="00D22540"/>
    <w:rsid w:val="00D246C9"/>
    <w:rsid w:val="00D27740"/>
    <w:rsid w:val="00D42460"/>
    <w:rsid w:val="00D63FCA"/>
    <w:rsid w:val="00D72D10"/>
    <w:rsid w:val="00D77D51"/>
    <w:rsid w:val="00D84E3B"/>
    <w:rsid w:val="00DA01D3"/>
    <w:rsid w:val="00DA467C"/>
    <w:rsid w:val="00DB70DE"/>
    <w:rsid w:val="00DD24B5"/>
    <w:rsid w:val="00DD413C"/>
    <w:rsid w:val="00DD6357"/>
    <w:rsid w:val="00DE5B12"/>
    <w:rsid w:val="00E40C0A"/>
    <w:rsid w:val="00E47AFA"/>
    <w:rsid w:val="00E50EC0"/>
    <w:rsid w:val="00E50FA6"/>
    <w:rsid w:val="00E93127"/>
    <w:rsid w:val="00EA17E4"/>
    <w:rsid w:val="00EA4560"/>
    <w:rsid w:val="00EB1079"/>
    <w:rsid w:val="00EC1CE0"/>
    <w:rsid w:val="00F026CD"/>
    <w:rsid w:val="00F035AD"/>
    <w:rsid w:val="00F145E8"/>
    <w:rsid w:val="00F21F7E"/>
    <w:rsid w:val="00F41D9E"/>
    <w:rsid w:val="00F4565B"/>
    <w:rsid w:val="00F565D4"/>
    <w:rsid w:val="00F57EF9"/>
    <w:rsid w:val="00F600F6"/>
    <w:rsid w:val="00F77C66"/>
    <w:rsid w:val="00FA2690"/>
    <w:rsid w:val="00FB44D3"/>
    <w:rsid w:val="00FD092A"/>
    <w:rsid w:val="00FD63CA"/>
    <w:rsid w:val="00FD6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989B"/>
  <w15:chartTrackingRefBased/>
  <w15:docId w15:val="{0C32BFC4-501A-442C-B629-1F0B42D8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259"/>
    <w:pPr>
      <w:spacing w:line="256" w:lineRule="auto"/>
    </w:pPr>
  </w:style>
  <w:style w:type="paragraph" w:styleId="Nagwek1">
    <w:name w:val="heading 1"/>
    <w:basedOn w:val="Normalny"/>
    <w:next w:val="Normalny"/>
    <w:link w:val="Nagwek1Znak"/>
    <w:uiPriority w:val="9"/>
    <w:qFormat/>
    <w:rsid w:val="00776E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76E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C7"/>
  </w:style>
  <w:style w:type="paragraph" w:styleId="Stopka">
    <w:name w:val="footer"/>
    <w:basedOn w:val="Normalny"/>
    <w:link w:val="StopkaZnak"/>
    <w:uiPriority w:val="99"/>
    <w:unhideWhenUsed/>
    <w:rsid w:val="001971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1C7"/>
  </w:style>
  <w:style w:type="character" w:styleId="Hipercze">
    <w:name w:val="Hyperlink"/>
    <w:basedOn w:val="Domylnaczcionkaakapitu"/>
    <w:uiPriority w:val="99"/>
    <w:unhideWhenUsed/>
    <w:rsid w:val="00063259"/>
    <w:rPr>
      <w:color w:val="0563C1" w:themeColor="hyperlink"/>
      <w:u w:val="single"/>
    </w:rPr>
  </w:style>
  <w:style w:type="paragraph" w:styleId="Akapitzlist">
    <w:name w:val="List Paragraph"/>
    <w:basedOn w:val="Normalny"/>
    <w:qFormat/>
    <w:rsid w:val="00063259"/>
    <w:pPr>
      <w:ind w:left="720"/>
      <w:contextualSpacing/>
    </w:pPr>
  </w:style>
  <w:style w:type="table" w:styleId="Tabela-Siatka">
    <w:name w:val="Table Grid"/>
    <w:basedOn w:val="Standardowy"/>
    <w:uiPriority w:val="39"/>
    <w:rsid w:val="000632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3">
    <w:name w:val="Zaimportowany styl 13"/>
    <w:rsid w:val="00063259"/>
    <w:pPr>
      <w:numPr>
        <w:numId w:val="1"/>
      </w:numPr>
    </w:pPr>
  </w:style>
  <w:style w:type="paragraph" w:styleId="Tekstdymka">
    <w:name w:val="Balloon Text"/>
    <w:basedOn w:val="Normalny"/>
    <w:link w:val="TekstdymkaZnak"/>
    <w:uiPriority w:val="99"/>
    <w:semiHidden/>
    <w:unhideWhenUsed/>
    <w:rsid w:val="00063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3259"/>
    <w:rPr>
      <w:rFonts w:ascii="Segoe UI" w:hAnsi="Segoe UI" w:cs="Segoe UI"/>
      <w:sz w:val="18"/>
      <w:szCs w:val="18"/>
    </w:rPr>
  </w:style>
  <w:style w:type="character" w:styleId="Odwoaniedokomentarza">
    <w:name w:val="annotation reference"/>
    <w:basedOn w:val="Domylnaczcionkaakapitu"/>
    <w:uiPriority w:val="99"/>
    <w:semiHidden/>
    <w:unhideWhenUsed/>
    <w:rsid w:val="00EB1079"/>
    <w:rPr>
      <w:sz w:val="16"/>
      <w:szCs w:val="16"/>
    </w:rPr>
  </w:style>
  <w:style w:type="paragraph" w:styleId="Tekstkomentarza">
    <w:name w:val="annotation text"/>
    <w:basedOn w:val="Normalny"/>
    <w:link w:val="TekstkomentarzaZnak"/>
    <w:uiPriority w:val="99"/>
    <w:semiHidden/>
    <w:unhideWhenUsed/>
    <w:rsid w:val="00EB10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1079"/>
    <w:rPr>
      <w:sz w:val="20"/>
      <w:szCs w:val="20"/>
    </w:rPr>
  </w:style>
  <w:style w:type="paragraph" w:styleId="Tematkomentarza">
    <w:name w:val="annotation subject"/>
    <w:basedOn w:val="Tekstkomentarza"/>
    <w:next w:val="Tekstkomentarza"/>
    <w:link w:val="TematkomentarzaZnak"/>
    <w:uiPriority w:val="99"/>
    <w:semiHidden/>
    <w:unhideWhenUsed/>
    <w:rsid w:val="00EB1079"/>
    <w:rPr>
      <w:b/>
      <w:bCs/>
    </w:rPr>
  </w:style>
  <w:style w:type="character" w:customStyle="1" w:styleId="TematkomentarzaZnak">
    <w:name w:val="Temat komentarza Znak"/>
    <w:basedOn w:val="TekstkomentarzaZnak"/>
    <w:link w:val="Tematkomentarza"/>
    <w:uiPriority w:val="99"/>
    <w:semiHidden/>
    <w:rsid w:val="00EB1079"/>
    <w:rPr>
      <w:b/>
      <w:bCs/>
      <w:sz w:val="20"/>
      <w:szCs w:val="20"/>
    </w:rPr>
  </w:style>
  <w:style w:type="numbering" w:customStyle="1" w:styleId="Zaimportowanystyl19">
    <w:name w:val="Zaimportowany styl 19"/>
    <w:rsid w:val="00EB1079"/>
    <w:pPr>
      <w:numPr>
        <w:numId w:val="13"/>
      </w:numPr>
    </w:pPr>
  </w:style>
  <w:style w:type="character" w:customStyle="1" w:styleId="Nierozpoznanawzmianka1">
    <w:name w:val="Nierozpoznana wzmianka1"/>
    <w:basedOn w:val="Domylnaczcionkaakapitu"/>
    <w:uiPriority w:val="99"/>
    <w:semiHidden/>
    <w:unhideWhenUsed/>
    <w:rsid w:val="00EB1079"/>
    <w:rPr>
      <w:color w:val="808080"/>
      <w:shd w:val="clear" w:color="auto" w:fill="E6E6E6"/>
    </w:rPr>
  </w:style>
  <w:style w:type="numbering" w:customStyle="1" w:styleId="Zaimportowanystyl20">
    <w:name w:val="Zaimportowany styl 20"/>
    <w:rsid w:val="00EB1079"/>
    <w:pPr>
      <w:numPr>
        <w:numId w:val="15"/>
      </w:numPr>
    </w:pPr>
  </w:style>
  <w:style w:type="paragraph" w:styleId="Poprawka">
    <w:name w:val="Revision"/>
    <w:hidden/>
    <w:uiPriority w:val="99"/>
    <w:semiHidden/>
    <w:rsid w:val="00EB1079"/>
    <w:pPr>
      <w:spacing w:after="0" w:line="240" w:lineRule="auto"/>
    </w:pPr>
  </w:style>
  <w:style w:type="character" w:styleId="Nierozpoznanawzmianka">
    <w:name w:val="Unresolved Mention"/>
    <w:basedOn w:val="Domylnaczcionkaakapitu"/>
    <w:uiPriority w:val="99"/>
    <w:semiHidden/>
    <w:unhideWhenUsed/>
    <w:rsid w:val="00EB1079"/>
    <w:rPr>
      <w:color w:val="808080"/>
      <w:shd w:val="clear" w:color="auto" w:fill="E6E6E6"/>
    </w:rPr>
  </w:style>
  <w:style w:type="paragraph" w:styleId="NormalnyWeb">
    <w:name w:val="Normal (Web)"/>
    <w:basedOn w:val="Normalny"/>
    <w:uiPriority w:val="99"/>
    <w:semiHidden/>
    <w:unhideWhenUsed/>
    <w:rsid w:val="00EB1079"/>
    <w:pPr>
      <w:spacing w:line="259" w:lineRule="auto"/>
    </w:pPr>
    <w:rPr>
      <w:rFonts w:ascii="Times New Roman" w:hAnsi="Times New Roman" w:cs="Times New Roman"/>
      <w:sz w:val="24"/>
      <w:szCs w:val="24"/>
    </w:rPr>
  </w:style>
  <w:style w:type="character" w:styleId="Uwydatnienie">
    <w:name w:val="Emphasis"/>
    <w:basedOn w:val="Domylnaczcionkaakapitu"/>
    <w:uiPriority w:val="20"/>
    <w:qFormat/>
    <w:rsid w:val="00A0443E"/>
    <w:rPr>
      <w:i/>
      <w:iCs/>
    </w:rPr>
  </w:style>
  <w:style w:type="character" w:styleId="Pogrubienie">
    <w:name w:val="Strong"/>
    <w:basedOn w:val="Domylnaczcionkaakapitu"/>
    <w:uiPriority w:val="22"/>
    <w:qFormat/>
    <w:rsid w:val="00A0443E"/>
    <w:rPr>
      <w:b/>
      <w:bCs/>
    </w:rPr>
  </w:style>
  <w:style w:type="paragraph" w:styleId="Bezodstpw">
    <w:name w:val="No Spacing"/>
    <w:uiPriority w:val="1"/>
    <w:qFormat/>
    <w:rsid w:val="00776E1D"/>
    <w:pPr>
      <w:spacing w:after="0" w:line="240" w:lineRule="auto"/>
    </w:pPr>
  </w:style>
  <w:style w:type="character" w:customStyle="1" w:styleId="Nagwek1Znak">
    <w:name w:val="Nagłówek 1 Znak"/>
    <w:basedOn w:val="Domylnaczcionkaakapitu"/>
    <w:link w:val="Nagwek1"/>
    <w:uiPriority w:val="9"/>
    <w:rsid w:val="00776E1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76E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takt@drive.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drive.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0C89E78E16509479DCCA2F4C0AF4DB2" ma:contentTypeVersion="12" ma:contentTypeDescription="Utwórz nowy dokument." ma:contentTypeScope="" ma:versionID="6be5af3372b81876680685719a05b6e4">
  <xsd:schema xmlns:xsd="http://www.w3.org/2001/XMLSchema" xmlns:xs="http://www.w3.org/2001/XMLSchema" xmlns:p="http://schemas.microsoft.com/office/2006/metadata/properties" xmlns:ns2="093c20a2-7e16-4dd4-86f4-85ed456ee057" xmlns:ns3="c27c2e0a-3b72-4d89-be1e-930b23c9feb4" targetNamespace="http://schemas.microsoft.com/office/2006/metadata/properties" ma:root="true" ma:fieldsID="324dea6400da57000d07ceddb47480c6" ns2:_="" ns3:_="">
    <xsd:import namespace="093c20a2-7e16-4dd4-86f4-85ed456ee057"/>
    <xsd:import namespace="c27c2e0a-3b72-4d89-be1e-930b23c9fe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c20a2-7e16-4dd4-86f4-85ed456ee057"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c2e0a-3b72-4d89-be1e-930b23c9fe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3CE37-6906-473A-9D41-F9A4F0FF0380}">
  <ds:schemaRefs>
    <ds:schemaRef ds:uri="http://schemas.openxmlformats.org/officeDocument/2006/bibliography"/>
  </ds:schemaRefs>
</ds:datastoreItem>
</file>

<file path=customXml/itemProps2.xml><?xml version="1.0" encoding="utf-8"?>
<ds:datastoreItem xmlns:ds="http://schemas.openxmlformats.org/officeDocument/2006/customXml" ds:itemID="{95F34A72-68AC-4833-97F4-740931407678}">
  <ds:schemaRefs>
    <ds:schemaRef ds:uri="http://schemas.microsoft.com/sharepoint/v3/contenttype/forms"/>
  </ds:schemaRefs>
</ds:datastoreItem>
</file>

<file path=customXml/itemProps3.xml><?xml version="1.0" encoding="utf-8"?>
<ds:datastoreItem xmlns:ds="http://schemas.openxmlformats.org/officeDocument/2006/customXml" ds:itemID="{C58A1A6D-5770-47DB-916F-14605D097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F3C6A-D98B-4C30-8161-B4AB02D8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c20a2-7e16-4dd4-86f4-85ed456ee057"/>
    <ds:schemaRef ds:uri="c27c2e0a-3b72-4d89-be1e-930b23c9f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6110</Words>
  <Characters>36663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Lewczuk</dc:creator>
  <cp:keywords/>
  <dc:description/>
  <cp:lastModifiedBy>Magdalena Krycka</cp:lastModifiedBy>
  <cp:revision>3</cp:revision>
  <cp:lastPrinted>2021-10-12T10:02:00Z</cp:lastPrinted>
  <dcterms:created xsi:type="dcterms:W3CDTF">2022-09-29T12:28:00Z</dcterms:created>
  <dcterms:modified xsi:type="dcterms:W3CDTF">2022-09-30T09:34:00Z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0x01010030C89E78E16509479DCCA2F4C0AF4DB2</vt:lpwstr>
  </property>
</Properties>
</file>